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bookmarkStart w:id="0" w:name="block-46243841"/>
      <w:r w:rsidRPr="004B57A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bookmarkStart w:id="1" w:name="7ad9d27f-2d5e-40e5-a5e1-761ecce37b11"/>
      <w:r w:rsidRPr="004B57A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C5B22" w:rsidRPr="004B57A4" w:rsidRDefault="003C5B22">
      <w:pPr>
        <w:rPr>
          <w:lang w:val="ru-RU"/>
        </w:rPr>
        <w:sectPr w:rsidR="003C5B22" w:rsidRPr="004B57A4">
          <w:pgSz w:w="11906" w:h="16383"/>
          <w:pgMar w:top="1134" w:right="850" w:bottom="1134" w:left="1701" w:header="720" w:footer="720" w:gutter="0"/>
          <w:cols w:space="720"/>
        </w:sect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bookmarkStart w:id="2" w:name="block-46243842"/>
      <w:bookmarkEnd w:id="0"/>
      <w:r w:rsidRPr="004B57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bookmarkStart w:id="3" w:name="_Toc139895958"/>
      <w:bookmarkEnd w:id="3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spellStart"/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spellEnd"/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этно-исполнителей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, исследователей традиционного фольклора;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, А.П.Бородина, М.П.Мусоргского, С.С.Прокофьева, Г.В.Свиридова и других композиторов).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B57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, синтезатор Е.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Мурзина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, электронная музыка (на примере творчества А.Г.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B57A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музыки с помощью цифровых устройств, программных продуктов и электронных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гаджетов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, трехчастная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форма. Куплетная форма.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B57A4" w:rsidRDefault="004B57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6243843"/>
      <w:bookmarkEnd w:id="2"/>
    </w:p>
    <w:p w:rsidR="004B57A4" w:rsidRDefault="004B57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B57A4" w:rsidRDefault="004B57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bookmarkStart w:id="5" w:name="_Toc139895967"/>
      <w:bookmarkEnd w:id="5"/>
      <w:r w:rsidRPr="004B57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left="12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5B22" w:rsidRPr="004B57A4" w:rsidRDefault="003C5B22">
      <w:pPr>
        <w:spacing w:after="0" w:line="264" w:lineRule="auto"/>
        <w:ind w:left="120"/>
        <w:jc w:val="both"/>
        <w:rPr>
          <w:lang w:val="ru-RU"/>
        </w:rPr>
      </w:pP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4B57A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4B57A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4B57A4">
        <w:rPr>
          <w:rFonts w:ascii="Times New Roman" w:hAnsi="Times New Roman"/>
          <w:color w:val="000000"/>
          <w:sz w:val="28"/>
          <w:lang w:val="ru-RU"/>
        </w:rPr>
        <w:t>изученныхкультурно-национальных</w:t>
      </w:r>
      <w:proofErr w:type="spellEnd"/>
      <w:r w:rsidRPr="004B57A4">
        <w:rPr>
          <w:rFonts w:ascii="Times New Roman" w:hAnsi="Times New Roman"/>
          <w:color w:val="000000"/>
          <w:sz w:val="28"/>
          <w:lang w:val="ru-RU"/>
        </w:rPr>
        <w:t xml:space="preserve"> традиций и жанров).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4B57A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B57A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4B57A4">
        <w:rPr>
          <w:rFonts w:ascii="Times New Roman" w:hAnsi="Times New Roman"/>
          <w:color w:val="000000"/>
          <w:sz w:val="28"/>
          <w:lang w:val="ru-RU"/>
        </w:rPr>
        <w:t>: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B57A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C5B22" w:rsidRPr="004B57A4" w:rsidRDefault="004B57A4">
      <w:pPr>
        <w:spacing w:after="0" w:line="264" w:lineRule="auto"/>
        <w:ind w:firstLine="600"/>
        <w:jc w:val="both"/>
        <w:rPr>
          <w:lang w:val="ru-RU"/>
        </w:rPr>
      </w:pPr>
      <w:r w:rsidRPr="004B57A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C5B22" w:rsidRPr="004B57A4" w:rsidRDefault="003C5B22">
      <w:pPr>
        <w:rPr>
          <w:lang w:val="ru-RU"/>
        </w:rPr>
        <w:sectPr w:rsidR="003C5B22" w:rsidRPr="004B57A4">
          <w:pgSz w:w="11906" w:h="16383"/>
          <w:pgMar w:top="1134" w:right="850" w:bottom="1134" w:left="1701" w:header="720" w:footer="720" w:gutter="0"/>
          <w:cols w:space="720"/>
        </w:sectPr>
      </w:pPr>
    </w:p>
    <w:p w:rsidR="003C5B22" w:rsidRDefault="004B57A4">
      <w:pPr>
        <w:spacing w:after="0"/>
        <w:ind w:left="120"/>
      </w:pPr>
      <w:bookmarkStart w:id="6" w:name="block-46243844"/>
      <w:bookmarkEnd w:id="4"/>
      <w:r w:rsidRPr="004B57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5B22" w:rsidRDefault="004B57A4" w:rsidP="004B57A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</w:p>
    <w:p w:rsidR="003C5B22" w:rsidRDefault="004B5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C5B22" w:rsidTr="004B57A4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</w:tr>
      <w:tr w:rsidR="003C5B22" w:rsidTr="004B5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3C5B22"/>
        </w:tc>
      </w:tr>
      <w:tr w:rsidR="003C5B22" w:rsidRPr="004B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57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 w:rsidP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 w:rsidP="004B57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3C5B22"/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 w:rsidP="004B57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3C5B22"/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 w:rsidRPr="004B57A4" w:rsidTr="004B57A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3C5B22"/>
        </w:tc>
      </w:tr>
    </w:tbl>
    <w:p w:rsidR="003C5B22" w:rsidRDefault="003C5B22">
      <w:pPr>
        <w:sectPr w:rsidR="003C5B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B22" w:rsidRDefault="004B5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C5B22" w:rsidRDefault="004B57A4">
      <w:pPr>
        <w:spacing w:after="0"/>
        <w:ind w:left="120"/>
      </w:pPr>
      <w:bookmarkStart w:id="7" w:name="block-46243845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C5B22" w:rsidRDefault="004B5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C5B22" w:rsidRDefault="004B5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4053"/>
        <w:gridCol w:w="960"/>
        <w:gridCol w:w="1841"/>
        <w:gridCol w:w="1910"/>
        <w:gridCol w:w="1347"/>
        <w:gridCol w:w="2812"/>
      </w:tblGrid>
      <w:tr w:rsidR="003C5B22" w:rsidTr="008B7D8D">
        <w:trPr>
          <w:trHeight w:val="144"/>
          <w:tblCellSpacing w:w="20" w:type="nil"/>
        </w:trPr>
        <w:tc>
          <w:tcPr>
            <w:tcW w:w="1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4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  <w:tc>
          <w:tcPr>
            <w:tcW w:w="4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B22" w:rsidRDefault="003C5B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B22" w:rsidRDefault="003C5B22"/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Музыкальное путешествие: моя Россия Семейный фольклор Музыкальный народный календарь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Календарные народные песни Этюды</w:t>
            </w:r>
            <w:proofErr w:type="gramStart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«Я</w:t>
            </w:r>
            <w:proofErr w:type="gramEnd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русский композитор, и… это русская музыка»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 w:rsidP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В музыкальном театре. Балет Вокальные циклы Камерная музыка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В музыкальном театре Судьба человеческая – судьба народная Классика и современность</w:t>
            </w:r>
            <w:proofErr w:type="gramStart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концертном зале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Прелюдия Концерт Соната</w:t>
            </w:r>
            <w:proofErr w:type="gramStart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о странам и континентам Традиционная музыка народов Европы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RPr="004B57A4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8B7D8D" w:rsidRDefault="004B57A4">
            <w:pPr>
              <w:spacing w:after="0"/>
              <w:ind w:left="135"/>
              <w:rPr>
                <w:lang w:val="ru-RU"/>
              </w:rPr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драматургия - развитие музыки</w:t>
            </w:r>
            <w:r w:rsidR="008B7D8D"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Героические образы в музыке, литературе, изобразительном искусстве</w:t>
            </w:r>
            <w:r w:rsidR="008B7D8D"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7D8D"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Инструментальная музыка Транскрипция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8B7D8D" w:rsidRDefault="004B57A4">
            <w:pPr>
              <w:spacing w:after="0"/>
              <w:ind w:left="135"/>
              <w:rPr>
                <w:lang w:val="ru-RU"/>
              </w:rPr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стиль</w:t>
            </w:r>
            <w:r w:rsidR="008B7D8D"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Сюжеты и образы религиозной музыки</w:t>
            </w:r>
            <w:r w:rsidR="008B7D8D"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«Вечерни» и «Утрени»</w:t>
            </w:r>
            <w:r w:rsidR="008B7D8D"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Рок-опера «Иисус Христос — суперзвезда» Рок-опера «Юнона и</w:t>
            </w:r>
            <w:proofErr w:type="gramStart"/>
            <w:r w:rsidR="008B7D8D"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="008B7D8D"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8B7D8D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>Гершвина</w:t>
            </w:r>
            <w:r w:rsidR="008B7D8D"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Популярные хиты Симфоническая картина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C5B22" w:rsidRDefault="003C5B22" w:rsidP="004B57A4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3C5B22" w:rsidRPr="008B7D8D" w:rsidRDefault="008B7D8D" w:rsidP="008B7D8D">
            <w:pPr>
              <w:spacing w:after="0"/>
              <w:ind w:left="135"/>
              <w:rPr>
                <w:lang w:val="ru-RU"/>
              </w:rPr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>Вечная красота жизни</w:t>
            </w: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 образов природы родного края в музыке, литературе, живописи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C5B22" w:rsidRDefault="003C5B22">
            <w:pPr>
              <w:spacing w:after="0"/>
              <w:ind w:left="135"/>
            </w:pPr>
          </w:p>
        </w:tc>
      </w:tr>
      <w:tr w:rsidR="003C5B22" w:rsidTr="008B7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Pr="004B57A4" w:rsidRDefault="004B57A4">
            <w:pPr>
              <w:spacing w:after="0"/>
              <w:ind w:left="135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C5B22" w:rsidRPr="008B7D8D" w:rsidRDefault="004B57A4" w:rsidP="004B57A4">
            <w:pPr>
              <w:spacing w:after="0"/>
              <w:ind w:left="135"/>
              <w:jc w:val="center"/>
              <w:rPr>
                <w:lang w:val="ru-RU"/>
              </w:rPr>
            </w:pPr>
            <w:r w:rsidRPr="004B5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7D8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 w:rsidRPr="008B7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B22" w:rsidRDefault="004B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B22" w:rsidRDefault="003C5B22"/>
        </w:tc>
      </w:tr>
    </w:tbl>
    <w:p w:rsidR="003C5B22" w:rsidRDefault="003C5B22">
      <w:pPr>
        <w:sectPr w:rsidR="003C5B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B22" w:rsidRPr="004B57A4" w:rsidRDefault="004B57A4">
      <w:pPr>
        <w:spacing w:after="0"/>
        <w:ind w:left="120"/>
        <w:rPr>
          <w:lang w:val="ru-RU"/>
        </w:rPr>
      </w:pPr>
      <w:bookmarkStart w:id="8" w:name="block-46243846"/>
      <w:bookmarkEnd w:id="7"/>
      <w:r w:rsidRPr="004B57A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5B22" w:rsidRDefault="004B5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5B22" w:rsidRDefault="003C5B22">
      <w:pPr>
        <w:spacing w:after="0" w:line="480" w:lineRule="auto"/>
        <w:ind w:left="120"/>
      </w:pPr>
    </w:p>
    <w:p w:rsidR="003C5B22" w:rsidRDefault="003C5B22">
      <w:pPr>
        <w:spacing w:after="0" w:line="480" w:lineRule="auto"/>
        <w:ind w:left="120"/>
      </w:pPr>
    </w:p>
    <w:p w:rsidR="003C5B22" w:rsidRDefault="003C5B22">
      <w:pPr>
        <w:spacing w:after="0"/>
        <w:ind w:left="120"/>
      </w:pPr>
    </w:p>
    <w:p w:rsidR="003C5B22" w:rsidRDefault="004B5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5B22" w:rsidRDefault="003C5B22">
      <w:pPr>
        <w:spacing w:after="0" w:line="480" w:lineRule="auto"/>
        <w:ind w:left="120"/>
      </w:pPr>
    </w:p>
    <w:p w:rsidR="003C5B22" w:rsidRDefault="003C5B22">
      <w:pPr>
        <w:spacing w:after="0"/>
        <w:ind w:left="120"/>
      </w:pPr>
    </w:p>
    <w:p w:rsidR="003C5B22" w:rsidRPr="004B57A4" w:rsidRDefault="004B57A4">
      <w:pPr>
        <w:spacing w:after="0" w:line="480" w:lineRule="auto"/>
        <w:ind w:left="120"/>
        <w:rPr>
          <w:lang w:val="ru-RU"/>
        </w:rPr>
      </w:pPr>
      <w:r w:rsidRPr="004B57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5B22" w:rsidRPr="004B57A4" w:rsidRDefault="003C5B22">
      <w:pPr>
        <w:spacing w:after="0" w:line="480" w:lineRule="auto"/>
        <w:ind w:left="120"/>
        <w:rPr>
          <w:lang w:val="ru-RU"/>
        </w:rPr>
      </w:pPr>
    </w:p>
    <w:p w:rsidR="003C5B22" w:rsidRPr="004B57A4" w:rsidRDefault="003C5B22">
      <w:pPr>
        <w:rPr>
          <w:lang w:val="ru-RU"/>
        </w:rPr>
        <w:sectPr w:rsidR="003C5B22" w:rsidRPr="004B57A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B57A4" w:rsidRPr="004B57A4" w:rsidRDefault="004B57A4">
      <w:pPr>
        <w:rPr>
          <w:lang w:val="ru-RU"/>
        </w:rPr>
      </w:pPr>
    </w:p>
    <w:sectPr w:rsidR="004B57A4" w:rsidRPr="004B57A4" w:rsidSect="003C5B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25BC5"/>
    <w:multiLevelType w:val="hybridMultilevel"/>
    <w:tmpl w:val="CAC69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B22"/>
    <w:rsid w:val="003C5B22"/>
    <w:rsid w:val="004B57A4"/>
    <w:rsid w:val="008B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5B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5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B5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5" Type="http://schemas.openxmlformats.org/officeDocument/2006/relationships/hyperlink" Target="https://m.edsoo.ru/f5ea40f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65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6763</Words>
  <Characters>38553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dcterms:created xsi:type="dcterms:W3CDTF">2024-09-26T11:07:00Z</dcterms:created>
  <dcterms:modified xsi:type="dcterms:W3CDTF">2024-09-26T11:19:00Z</dcterms:modified>
</cp:coreProperties>
</file>