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CC40A" w14:textId="77777777" w:rsidR="00896067" w:rsidRDefault="00896067" w:rsidP="008960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14:paraId="16D97EA4" w14:textId="77777777" w:rsidR="00896067" w:rsidRDefault="00896067" w:rsidP="008960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14:paraId="30DC063D" w14:textId="77777777" w:rsidR="00896067" w:rsidRDefault="00896067" w:rsidP="008960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3E80F88" w14:textId="77777777" w:rsidR="00896067" w:rsidRDefault="00896067" w:rsidP="008960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A87ED0" w14:textId="77777777" w:rsidR="00896067" w:rsidRDefault="00896067" w:rsidP="008960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4"/>
        <w:gridCol w:w="3410"/>
        <w:gridCol w:w="3726"/>
      </w:tblGrid>
      <w:tr w:rsidR="00896067" w14:paraId="16375768" w14:textId="77777777" w:rsidTr="00896067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EA6B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ACF0AA0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63D76A6C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/          ./</w:t>
            </w:r>
          </w:p>
          <w:p w14:paraId="5A1AAA51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04D3A5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14:paraId="70384232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 2024 г.</w:t>
            </w:r>
          </w:p>
          <w:p w14:paraId="39506F87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4F27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0E908574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595C7766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Загоруйко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О.А./</w:t>
            </w:r>
          </w:p>
          <w:p w14:paraId="4B5D701A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A26C70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____________ 2024 г. </w:t>
            </w:r>
          </w:p>
          <w:p w14:paraId="2426DA1C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8A1A59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853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63779046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14:paraId="7CE6B4A4" w14:textId="77777777" w:rsidR="00896067" w:rsidRDefault="00896067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 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Токмаков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39ACEC9E" w14:textId="77777777" w:rsidR="00896067" w:rsidRDefault="00896067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FE38C0" w14:textId="77777777" w:rsidR="00896067" w:rsidRDefault="00896067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14:paraId="68D3DEEF" w14:textId="77777777" w:rsidR="00896067" w:rsidRDefault="00896067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 2024 г.</w:t>
            </w:r>
          </w:p>
          <w:p w14:paraId="231C7814" w14:textId="77777777" w:rsidR="00896067" w:rsidRDefault="00896067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FE132EA" w14:textId="77777777" w:rsidR="007050A7" w:rsidRDefault="007050A7" w:rsidP="007050A7">
      <w:pPr>
        <w:jc w:val="both"/>
        <w:rPr>
          <w:rFonts w:ascii="Times New Roman" w:hAnsi="Times New Roman"/>
          <w:b/>
        </w:rPr>
      </w:pPr>
    </w:p>
    <w:p w14:paraId="2CFADDD0" w14:textId="77777777" w:rsidR="007050A7" w:rsidRDefault="007050A7" w:rsidP="007050A7">
      <w:pPr>
        <w:jc w:val="both"/>
        <w:rPr>
          <w:rFonts w:ascii="Times New Roman" w:hAnsi="Times New Roman"/>
          <w:b/>
        </w:rPr>
      </w:pPr>
    </w:p>
    <w:p w14:paraId="2F1C341A" w14:textId="77777777" w:rsidR="007050A7" w:rsidRDefault="007050A7" w:rsidP="007050A7">
      <w:pPr>
        <w:rPr>
          <w:rFonts w:ascii="Times New Roman" w:hAnsi="Times New Roman" w:cs="Times New Roman"/>
        </w:rPr>
      </w:pPr>
    </w:p>
    <w:p w14:paraId="6807A47B" w14:textId="77777777" w:rsidR="007050A7" w:rsidRDefault="007050A7" w:rsidP="007050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083DF720" w14:textId="77777777" w:rsidR="007050A7" w:rsidRDefault="007050A7" w:rsidP="007050A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учебного предмета</w:t>
      </w:r>
    </w:p>
    <w:p w14:paraId="4C3E4471" w14:textId="77777777" w:rsidR="007050A7" w:rsidRDefault="007050A7" w:rsidP="007050A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РЕЧЬ И АЛЬТЕРНАТИВНАЯ КОММУНИКАЦИЯ</w:t>
      </w:r>
    </w:p>
    <w:p w14:paraId="0BD47746" w14:textId="0A557CDE" w:rsidR="007050A7" w:rsidRDefault="007050A7" w:rsidP="007050A7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  <w:lang w:val="en-US"/>
        </w:rPr>
        <w:t>II</w:t>
      </w:r>
      <w:r w:rsidR="00686B46"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Times New Roman"/>
          <w:sz w:val="44"/>
          <w:szCs w:val="44"/>
        </w:rPr>
        <w:t xml:space="preserve">вариант </w:t>
      </w:r>
    </w:p>
    <w:p w14:paraId="70F07232" w14:textId="6BE56F0C" w:rsidR="007050A7" w:rsidRDefault="007050A7" w:rsidP="007050A7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</w:t>
      </w:r>
      <w:r w:rsidR="002560D8">
        <w:rPr>
          <w:rFonts w:ascii="Times New Roman" w:hAnsi="Times New Roman"/>
          <w:sz w:val="44"/>
          <w:szCs w:val="44"/>
        </w:rPr>
        <w:t xml:space="preserve"> класс</w:t>
      </w:r>
    </w:p>
    <w:p w14:paraId="6420F6D6" w14:textId="5FAA6993" w:rsidR="00896067" w:rsidRDefault="00896067" w:rsidP="007050A7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Учитель: </w:t>
      </w:r>
      <w:proofErr w:type="spellStart"/>
      <w:r>
        <w:rPr>
          <w:rFonts w:ascii="Times New Roman" w:hAnsi="Times New Roman"/>
          <w:sz w:val="44"/>
          <w:szCs w:val="44"/>
        </w:rPr>
        <w:t>Пущаева</w:t>
      </w:r>
      <w:proofErr w:type="spellEnd"/>
      <w:r>
        <w:rPr>
          <w:rFonts w:ascii="Times New Roman" w:hAnsi="Times New Roman"/>
          <w:sz w:val="44"/>
          <w:szCs w:val="44"/>
        </w:rPr>
        <w:t xml:space="preserve"> Л.Н.</w:t>
      </w:r>
    </w:p>
    <w:p w14:paraId="5359EA17" w14:textId="77777777" w:rsidR="007050A7" w:rsidRPr="009B4EF8" w:rsidRDefault="007050A7" w:rsidP="007050A7">
      <w:pPr>
        <w:rPr>
          <w:rFonts w:ascii="Calibri" w:hAnsi="Calibri"/>
        </w:rPr>
      </w:pPr>
    </w:p>
    <w:p w14:paraId="3B764CFF" w14:textId="77777777" w:rsidR="007050A7" w:rsidRDefault="007050A7" w:rsidP="007050A7">
      <w:pPr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</w:p>
    <w:p w14:paraId="4474A7E8" w14:textId="77777777" w:rsidR="007050A7" w:rsidRDefault="007050A7" w:rsidP="007050A7">
      <w:pPr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</w:p>
    <w:p w14:paraId="6A92CD9D" w14:textId="49651636" w:rsidR="007050A7" w:rsidRDefault="007050A7" w:rsidP="007050A7">
      <w:pPr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  <w:bookmarkStart w:id="0" w:name="_GoBack"/>
      <w:bookmarkEnd w:id="0"/>
    </w:p>
    <w:p w14:paraId="656BA769" w14:textId="72E14035" w:rsidR="00D75E58" w:rsidRDefault="00D75E58" w:rsidP="007050A7">
      <w:pPr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</w:p>
    <w:p w14:paraId="4AE7EAEE" w14:textId="77777777" w:rsidR="00686B46" w:rsidRPr="00686B46" w:rsidRDefault="00686B46" w:rsidP="002560D8">
      <w:pPr>
        <w:spacing w:after="0" w:line="240" w:lineRule="auto"/>
        <w:ind w:right="811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86B46">
        <w:rPr>
          <w:rFonts w:ascii="Times New Roman" w:hAnsi="Times New Roman" w:cs="Times New Roman"/>
          <w:b/>
          <w:sz w:val="28"/>
          <w:szCs w:val="20"/>
        </w:rPr>
        <w:lastRenderedPageBreak/>
        <w:t>Пояснительная записка</w:t>
      </w:r>
    </w:p>
    <w:p w14:paraId="37BF8987" w14:textId="7A142D0F" w:rsidR="003B6DE8" w:rsidRPr="00D47521" w:rsidRDefault="003B6DE8" w:rsidP="002560D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 xml:space="preserve">предмету «Речь и альтернативная </w:t>
      </w:r>
      <w:r w:rsidR="009F3E0F">
        <w:rPr>
          <w:sz w:val="28"/>
          <w:szCs w:val="28"/>
        </w:rPr>
        <w:t xml:space="preserve">коммуникация» </w:t>
      </w:r>
      <w:r w:rsidR="009F3E0F" w:rsidRPr="00D47521">
        <w:rPr>
          <w:sz w:val="28"/>
          <w:szCs w:val="28"/>
        </w:rPr>
        <w:t>для</w:t>
      </w:r>
      <w:r w:rsidRPr="00D47521">
        <w:rPr>
          <w:sz w:val="28"/>
          <w:szCs w:val="28"/>
        </w:rPr>
        <w:t xml:space="preserve"> 5</w:t>
      </w:r>
      <w:r w:rsidR="00433FD8">
        <w:rPr>
          <w:sz w:val="28"/>
          <w:szCs w:val="28"/>
        </w:rPr>
        <w:t xml:space="preserve"> - 9 классов</w:t>
      </w:r>
      <w:r w:rsidRPr="00D47521">
        <w:rPr>
          <w:sz w:val="28"/>
          <w:szCs w:val="28"/>
        </w:rPr>
        <w:t xml:space="preserve"> составлена на основе: </w:t>
      </w:r>
    </w:p>
    <w:p w14:paraId="4A0BDDC7" w14:textId="77777777" w:rsidR="003B6DE8" w:rsidRPr="00D47521" w:rsidRDefault="003B6DE8" w:rsidP="002560D8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 </w:t>
      </w:r>
    </w:p>
    <w:p w14:paraId="4447FE0C" w14:textId="77777777" w:rsidR="003B6DE8" w:rsidRPr="00D47521" w:rsidRDefault="003B6DE8" w:rsidP="002560D8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Примерной адаптированной основной общеобразовательной программы образования обучающихся с умственной отсталостью (интеллектуальными нарушениями); </w:t>
      </w:r>
    </w:p>
    <w:p w14:paraId="18E9FBA3" w14:textId="2EEAD2DE" w:rsidR="003B6DE8" w:rsidRPr="00D47521" w:rsidRDefault="00433FD8" w:rsidP="002560D8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A67BBC">
        <w:rPr>
          <w:sz w:val="28"/>
          <w:szCs w:val="28"/>
        </w:rPr>
        <w:t>Адаптированной основной общеобразовательной программы образования</w:t>
      </w:r>
      <w:r w:rsidRPr="00A67BBC">
        <w:rPr>
          <w:spacing w:val="-67"/>
          <w:sz w:val="28"/>
          <w:szCs w:val="28"/>
        </w:rPr>
        <w:t xml:space="preserve"> </w:t>
      </w:r>
      <w:r w:rsidRPr="00A67BBC">
        <w:rPr>
          <w:sz w:val="28"/>
          <w:szCs w:val="28"/>
        </w:rPr>
        <w:t>обучающихся с умеренной, тяжёлой и глубокой умственной отсталостью</w:t>
      </w:r>
      <w:r w:rsidRPr="00A67BBC">
        <w:rPr>
          <w:spacing w:val="1"/>
          <w:sz w:val="28"/>
          <w:szCs w:val="28"/>
        </w:rPr>
        <w:t xml:space="preserve"> </w:t>
      </w:r>
      <w:r w:rsidRPr="00A67BBC">
        <w:rPr>
          <w:sz w:val="28"/>
          <w:szCs w:val="28"/>
        </w:rPr>
        <w:t>(интеллектуальными</w:t>
      </w:r>
      <w:r w:rsidRPr="00A67BBC">
        <w:rPr>
          <w:spacing w:val="-2"/>
          <w:sz w:val="28"/>
          <w:szCs w:val="28"/>
        </w:rPr>
        <w:t xml:space="preserve"> </w:t>
      </w:r>
      <w:r w:rsidRPr="00A67BBC">
        <w:rPr>
          <w:sz w:val="28"/>
          <w:szCs w:val="28"/>
        </w:rPr>
        <w:t>нарушениями),</w:t>
      </w:r>
      <w:r w:rsidRPr="00A67BBC">
        <w:rPr>
          <w:spacing w:val="2"/>
          <w:sz w:val="28"/>
          <w:szCs w:val="28"/>
        </w:rPr>
        <w:t xml:space="preserve"> </w:t>
      </w:r>
      <w:r w:rsidRPr="00A67BBC">
        <w:rPr>
          <w:sz w:val="28"/>
          <w:szCs w:val="28"/>
        </w:rPr>
        <w:t>тяжёлыми</w:t>
      </w:r>
      <w:r w:rsidRPr="00A67BBC">
        <w:rPr>
          <w:spacing w:val="-2"/>
          <w:sz w:val="28"/>
          <w:szCs w:val="28"/>
        </w:rPr>
        <w:t xml:space="preserve"> </w:t>
      </w:r>
      <w:r w:rsidRPr="00A67BBC">
        <w:rPr>
          <w:sz w:val="28"/>
          <w:szCs w:val="28"/>
        </w:rPr>
        <w:t>и</w:t>
      </w:r>
      <w:r w:rsidRPr="00A67BBC">
        <w:rPr>
          <w:spacing w:val="8"/>
          <w:sz w:val="28"/>
          <w:szCs w:val="28"/>
        </w:rPr>
        <w:t xml:space="preserve"> </w:t>
      </w:r>
      <w:r w:rsidRPr="00A67BBC">
        <w:rPr>
          <w:sz w:val="28"/>
          <w:szCs w:val="28"/>
        </w:rPr>
        <w:t>множественными</w:t>
      </w:r>
      <w:r w:rsidRPr="00A67BBC">
        <w:rPr>
          <w:spacing w:val="1"/>
          <w:sz w:val="28"/>
          <w:szCs w:val="28"/>
        </w:rPr>
        <w:t xml:space="preserve"> </w:t>
      </w:r>
      <w:r w:rsidRPr="00A67BBC">
        <w:rPr>
          <w:sz w:val="28"/>
          <w:szCs w:val="28"/>
        </w:rPr>
        <w:t xml:space="preserve">нарушениями </w:t>
      </w:r>
      <w:r w:rsidR="004A12EB" w:rsidRPr="00A67BBC">
        <w:rPr>
          <w:sz w:val="28"/>
          <w:szCs w:val="28"/>
        </w:rPr>
        <w:t xml:space="preserve">развития </w:t>
      </w:r>
      <w:r w:rsidR="004A12EB">
        <w:rPr>
          <w:sz w:val="28"/>
          <w:szCs w:val="28"/>
        </w:rPr>
        <w:t>(</w:t>
      </w:r>
      <w:r>
        <w:rPr>
          <w:sz w:val="28"/>
          <w:szCs w:val="28"/>
        </w:rPr>
        <w:t xml:space="preserve">вариант 2) </w:t>
      </w:r>
      <w:r w:rsidR="004A12EB">
        <w:rPr>
          <w:sz w:val="28"/>
          <w:szCs w:val="28"/>
        </w:rPr>
        <w:t>МБОУ «СОШ №7 г. Медногорска»;</w:t>
      </w:r>
      <w:r w:rsidR="003B6DE8" w:rsidRPr="00D47521">
        <w:rPr>
          <w:sz w:val="28"/>
          <w:szCs w:val="28"/>
        </w:rPr>
        <w:t xml:space="preserve"> </w:t>
      </w:r>
    </w:p>
    <w:p w14:paraId="5CA47516" w14:textId="2C8C5BE7" w:rsidR="009D7D60" w:rsidRPr="00433FD8" w:rsidRDefault="003B6DE8" w:rsidP="002560D8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433FD8">
        <w:rPr>
          <w:sz w:val="28"/>
          <w:szCs w:val="28"/>
        </w:rPr>
        <w:t xml:space="preserve">Учебного плана </w:t>
      </w:r>
      <w:r w:rsidR="004A12EB">
        <w:rPr>
          <w:sz w:val="28"/>
          <w:szCs w:val="28"/>
        </w:rPr>
        <w:t>МБОУ «СОШ №7 г. Медногорска».</w:t>
      </w:r>
    </w:p>
    <w:p w14:paraId="4E21FD0E" w14:textId="77777777" w:rsidR="009D7D60" w:rsidRPr="00433FD8" w:rsidRDefault="009D7D60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разработки программы «Речь и альтернативная коммуникация» для обучающихся с умеренной умственной отсталостью (интеллектуальными нарушениями), тяжелыми и множественными нарушениями развития заложены </w:t>
      </w:r>
      <w:r w:rsidRPr="00433F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дифференцированный и деятельностный подходы.</w:t>
      </w:r>
    </w:p>
    <w:p w14:paraId="08F5D748" w14:textId="77777777" w:rsidR="009D7D60" w:rsidRPr="00433FD8" w:rsidRDefault="009D7D60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Дифференцированный подход к</w:t>
      </w: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построению АООП для обучающихся с умеренной, тяжелой и глубокой умственной отсталостью (интеллектуальными нарушениями), ТМНР (2 вариант) предполагает учет их особых образовательных потребностей, которые проявляются в неоднородности возможностей освоения содержания образования. Применение дифференцированного подхода к созданию образовательной программы обеспечивает разнообразие содержания, предоставляя обучающимся с умственной отсталостью (интеллектуальными нарушениями) возможность реализовать индивидуальный потенциал развития. </w:t>
      </w:r>
    </w:p>
    <w:p w14:paraId="5A50ACC9" w14:textId="77777777" w:rsidR="009D7D60" w:rsidRPr="00D205DD" w:rsidRDefault="009D7D60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Деятельностный подход</w:t>
      </w: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(интеллектуальными нарушениями). Деятельностный подход строится на признании того, что развитие личности обучающихся с умственной отсталостью 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(интеллектуальными нарушениями) школьного возраста определяется характером организации доступной им деятельности (предметно-практической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учебной). </w:t>
      </w:r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 </w:t>
      </w:r>
    </w:p>
    <w:p w14:paraId="64018DBC" w14:textId="77777777" w:rsidR="009D7D60" w:rsidRPr="003D0A26" w:rsidRDefault="009D7D60" w:rsidP="002560D8">
      <w:pPr>
        <w:pStyle w:val="c53"/>
        <w:spacing w:before="0" w:beforeAutospacing="0" w:after="0" w:afterAutospacing="0"/>
        <w:ind w:firstLine="567"/>
        <w:jc w:val="both"/>
        <w:rPr>
          <w:sz w:val="28"/>
        </w:rPr>
      </w:pPr>
      <w:r w:rsidRPr="003D0A26">
        <w:rPr>
          <w:sz w:val="28"/>
        </w:rPr>
        <w:t>Учебный предмет, охватывающий область развития импрессивной и экспрессивной речи и альтернативной коммуникации, является содержательной частью системных знаний детей о процессе общения и взаимодействия в социуме.</w:t>
      </w:r>
    </w:p>
    <w:p w14:paraId="2AA742A9" w14:textId="77777777" w:rsidR="009D7D60" w:rsidRPr="003D0A26" w:rsidRDefault="009D7D60" w:rsidP="002560D8">
      <w:pPr>
        <w:pStyle w:val="c53"/>
        <w:spacing w:before="0" w:beforeAutospacing="0" w:after="0" w:afterAutospacing="0"/>
        <w:ind w:firstLine="567"/>
        <w:jc w:val="both"/>
        <w:rPr>
          <w:sz w:val="28"/>
        </w:rPr>
      </w:pPr>
      <w:r w:rsidRPr="003D0A26">
        <w:rPr>
          <w:sz w:val="28"/>
        </w:rPr>
        <w:t xml:space="preserve">Обучающиеся с умственной отсталостью (интеллектуальными нарушениями) овладевают основными средствами социального взаимодействия только с помощью взрослого при использовании специальных методов и приемов обучения, дидактических средств в практически значимых для ребенка практических ситуациях. Результатом продуктивного взаимодействия является способность ребенка проявлять и удерживать интерес к собеседнику, находить </w:t>
      </w:r>
      <w:r w:rsidRPr="003D0A26">
        <w:rPr>
          <w:sz w:val="28"/>
        </w:rPr>
        <w:lastRenderedPageBreak/>
        <w:t>способы продолжения общения в разных ситуациях. Детский коллектив для умственно отсталого ребенка является важным условием усвоения норм социального поведения, в котором он усваивает и присваивает доступные средства общения.</w:t>
      </w:r>
    </w:p>
    <w:p w14:paraId="6DB50D4E" w14:textId="77777777" w:rsidR="009D7D60" w:rsidRPr="007F321A" w:rsidRDefault="009D7D60" w:rsidP="002560D8">
      <w:pPr>
        <w:pStyle w:val="c53"/>
        <w:spacing w:before="0" w:beforeAutospacing="0" w:after="0" w:afterAutospacing="0"/>
        <w:ind w:firstLine="567"/>
        <w:jc w:val="both"/>
        <w:rPr>
          <w:sz w:val="28"/>
        </w:rPr>
      </w:pPr>
      <w:r w:rsidRPr="007F321A">
        <w:rPr>
          <w:rStyle w:val="c2"/>
          <w:sz w:val="28"/>
        </w:rPr>
        <w:t>Дети с глубокой умственной отсталостью часто не владеют речью, они постоянно нуждаются в уходе и присмотре.</w:t>
      </w:r>
    </w:p>
    <w:p w14:paraId="5FAB6A83" w14:textId="40607B1C" w:rsidR="009D7D60" w:rsidRPr="009D7D60" w:rsidRDefault="009D7D60" w:rsidP="002560D8">
      <w:pPr>
        <w:pStyle w:val="c53"/>
        <w:spacing w:before="0" w:beforeAutospacing="0" w:after="0" w:afterAutospacing="0"/>
        <w:ind w:firstLine="567"/>
        <w:jc w:val="both"/>
        <w:rPr>
          <w:sz w:val="28"/>
        </w:rPr>
      </w:pPr>
      <w:r w:rsidRPr="007F321A">
        <w:rPr>
          <w:rStyle w:val="c2"/>
          <w:sz w:val="28"/>
        </w:rPr>
        <w:t> 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14:paraId="2B39E22D" w14:textId="332AE730" w:rsidR="00433FD8" w:rsidRPr="004A12EB" w:rsidRDefault="006701E2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A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предмета является</w:t>
      </w:r>
      <w:r w:rsidR="009D7D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D0A26"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формирование </w:t>
      </w:r>
      <w:r w:rsidR="003D0A26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9D7D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A1A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A1AC5"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</w:t>
      </w:r>
      <w:r w:rsidR="00FA1A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A1AC5"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умственной отсталостью в умеренной, тяжелой или глубокой степени, с тяжелыми и множественными нарушениями развития (ТМНР)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 </w:t>
      </w:r>
    </w:p>
    <w:p w14:paraId="61AF8439" w14:textId="4509FCF3" w:rsidR="006701E2" w:rsidRPr="00FA1AC5" w:rsidRDefault="006701E2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A1A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Задачи:</w:t>
      </w:r>
    </w:p>
    <w:p w14:paraId="25705673" w14:textId="77777777" w:rsidR="006701E2" w:rsidRDefault="006701E2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средств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общения в контексте познания окружающего мира и личного опыта ребёнка</w:t>
      </w:r>
      <w:r w:rsidR="00D4058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61B14827" w14:textId="77777777" w:rsidR="00D4058C" w:rsidRPr="007F7EF8" w:rsidRDefault="00D4058C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 фонематический слух;</w:t>
      </w:r>
    </w:p>
    <w:p w14:paraId="6929D9DB" w14:textId="77777777" w:rsidR="006701E2" w:rsidRPr="007F7EF8" w:rsidRDefault="006701E2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Способствовать п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онимани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</w:t>
      </w:r>
      <w:r w:rsidR="00D4058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059790A9" w14:textId="77777777" w:rsidR="006701E2" w:rsidRPr="007F7EF8" w:rsidRDefault="006701E2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умение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</w:t>
      </w:r>
      <w:r w:rsidR="00D4058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22955EAA" w14:textId="77777777" w:rsidR="006701E2" w:rsidRDefault="006701E2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чить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  <w:r w:rsidR="00D4058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575D6D3C" w14:textId="77777777" w:rsidR="00D4058C" w:rsidRPr="00D4058C" w:rsidRDefault="00D4058C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словарный запас учащегося, связанный с содержанием эмоционального, бытового, предметного, игрового, трудового опыта в процессе «чтения»;</w:t>
      </w:r>
    </w:p>
    <w:p w14:paraId="36346998" w14:textId="77777777" w:rsidR="00D4058C" w:rsidRPr="00D4058C" w:rsidRDefault="00D4058C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58C">
        <w:rPr>
          <w:rFonts w:ascii="Times New Roman" w:eastAsia="Times New Roman" w:hAnsi="Times New Roman" w:cs="Times New Roman"/>
          <w:sz w:val="28"/>
          <w:szCs w:val="28"/>
          <w:lang w:eastAsia="ru-RU"/>
        </w:rPr>
        <w:t>•Знакомить учащегося с простыми по содержанию рассказами, историями, сказками, стихотворениями.</w:t>
      </w:r>
    </w:p>
    <w:p w14:paraId="13C3BB0C" w14:textId="77777777" w:rsidR="00272992" w:rsidRPr="003D0A26" w:rsidRDefault="006701E2" w:rsidP="002560D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глобальному чтению в доступных ребёнку пределах, формирование навыка понимания смысла узнаваемого слова; копирование с образца отдельных букв, слогов или слов; развитие предпосылок к осмысленному чтению и письму; овладение чтением и письмом на доступном уровне.</w:t>
      </w:r>
    </w:p>
    <w:p w14:paraId="111A3F0B" w14:textId="502E26D5" w:rsidR="009D7D60" w:rsidRPr="00272992" w:rsidRDefault="00272992" w:rsidP="00256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«Речь и альтернативная коммуникация» входит в образовательную область «Язык и речевая практика» и является частью учебного плана. </w:t>
      </w:r>
    </w:p>
    <w:p w14:paraId="7ABDCE3F" w14:textId="5E9E51CD" w:rsidR="009D7D60" w:rsidRDefault="009D7D60" w:rsidP="002560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6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tbl>
      <w:tblPr>
        <w:tblStyle w:val="a7"/>
        <w:tblW w:w="9923" w:type="dxa"/>
        <w:tblInd w:w="-147" w:type="dxa"/>
        <w:tblLook w:val="04A0" w:firstRow="1" w:lastRow="0" w:firstColumn="1" w:lastColumn="0" w:noHBand="0" w:noVBand="1"/>
      </w:tblPr>
      <w:tblGrid>
        <w:gridCol w:w="1483"/>
        <w:gridCol w:w="3479"/>
        <w:gridCol w:w="2410"/>
        <w:gridCol w:w="2551"/>
      </w:tblGrid>
      <w:tr w:rsidR="004A12EB" w14:paraId="286C7178" w14:textId="77777777" w:rsidTr="002560D8">
        <w:tc>
          <w:tcPr>
            <w:tcW w:w="1483" w:type="dxa"/>
          </w:tcPr>
          <w:p w14:paraId="6ADD5EB3" w14:textId="77777777" w:rsidR="004A12EB" w:rsidRDefault="004A12EB" w:rsidP="002560D8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479" w:type="dxa"/>
          </w:tcPr>
          <w:p w14:paraId="4986E9A5" w14:textId="77777777" w:rsidR="004A12EB" w:rsidRDefault="004A12EB" w:rsidP="002560D8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курса</w:t>
            </w:r>
          </w:p>
        </w:tc>
        <w:tc>
          <w:tcPr>
            <w:tcW w:w="2410" w:type="dxa"/>
          </w:tcPr>
          <w:p w14:paraId="57BE3914" w14:textId="77777777" w:rsidR="004A12EB" w:rsidRPr="00463C7B" w:rsidRDefault="004A12EB" w:rsidP="002560D8">
            <w:pPr>
              <w:pStyle w:val="a3"/>
              <w:spacing w:before="0" w:beforeAutospacing="0" w:after="0" w:afterAutospacing="0"/>
              <w:ind w:left="567"/>
              <w:rPr>
                <w:sz w:val="28"/>
                <w:szCs w:val="28"/>
              </w:rPr>
            </w:pPr>
            <w:r w:rsidRPr="00463C7B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14:paraId="37A0A1D0" w14:textId="77777777" w:rsidR="004A12EB" w:rsidRPr="00463C7B" w:rsidRDefault="004A12EB" w:rsidP="002560D8">
            <w:pPr>
              <w:pStyle w:val="a3"/>
              <w:spacing w:before="0" w:beforeAutospacing="0" w:after="0" w:afterAutospacing="0"/>
              <w:ind w:left="567"/>
              <w:rPr>
                <w:sz w:val="28"/>
                <w:szCs w:val="28"/>
              </w:rPr>
            </w:pPr>
            <w:r w:rsidRPr="00463C7B">
              <w:rPr>
                <w:sz w:val="28"/>
                <w:szCs w:val="28"/>
              </w:rPr>
              <w:t>Количество часов в год</w:t>
            </w:r>
          </w:p>
        </w:tc>
      </w:tr>
      <w:tr w:rsidR="004A12EB" w14:paraId="7390D165" w14:textId="77777777" w:rsidTr="002560D8">
        <w:trPr>
          <w:trHeight w:val="201"/>
        </w:trPr>
        <w:tc>
          <w:tcPr>
            <w:tcW w:w="1483" w:type="dxa"/>
          </w:tcPr>
          <w:p w14:paraId="22FC7F75" w14:textId="77777777" w:rsidR="004A12EB" w:rsidRDefault="004A12EB" w:rsidP="002560D8">
            <w:pPr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класс</w:t>
            </w:r>
          </w:p>
        </w:tc>
        <w:tc>
          <w:tcPr>
            <w:tcW w:w="3479" w:type="dxa"/>
          </w:tcPr>
          <w:p w14:paraId="4BB271C9" w14:textId="77777777" w:rsidR="004A12EB" w:rsidRDefault="004A12EB" w:rsidP="00256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Речь и альтернативная коммуникация</w:t>
            </w:r>
          </w:p>
        </w:tc>
        <w:tc>
          <w:tcPr>
            <w:tcW w:w="2410" w:type="dxa"/>
          </w:tcPr>
          <w:p w14:paraId="17C41466" w14:textId="255DE49B" w:rsidR="004A12EB" w:rsidRPr="00463C7B" w:rsidRDefault="004A12EB" w:rsidP="002560D8">
            <w:pPr>
              <w:ind w:left="-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584F4181" w14:textId="3B214BD3" w:rsidR="004A12EB" w:rsidRPr="00463C7B" w:rsidRDefault="004A12EB" w:rsidP="002560D8">
            <w:pPr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11984D41" w14:textId="77777777" w:rsidR="009D7D60" w:rsidRDefault="009D7D60" w:rsidP="002560D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BD10B" w14:textId="0C2F7C37" w:rsidR="00DE569B" w:rsidRPr="002D2120" w:rsidRDefault="003D0A26" w:rsidP="002560D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</w:t>
      </w:r>
    </w:p>
    <w:p w14:paraId="072F6545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предмета </w:t>
      </w:r>
      <w:r w:rsidRPr="00DE56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«Речь и альтернативная коммуникация»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14:paraId="404CCC7A" w14:textId="3C2B3676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индивидуальных возможностей часть детей овладевает простейшими навыками написания отдельных слов и коротких предложений письменными, а иногда и печатными буквами, другие дети научаются списывать или графически подражать образам букв и слов, что также способствует дальнейшему развитию восприятий букв и таких слов, которые часто встречаются в быту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у которых не формируются предпосылки к овладению письмом и чтением, могут участвовать в занятиях, направленных на развитие коммуникативных действий. По мере обучения, в зависимости от индивидуальных возможностей учеников, темп прохождения материала замедляется или увеличивается, что может быть предусмотрено применительно к конкретному ребенку или подгруппе учащихся. Организация обучения на каждом этапе подразумевает параллельность, т.е. </w:t>
      </w:r>
      <w:r w:rsidRPr="00DE5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процессе обучения нецелесообразно отдельно выделять занятия по чтению, письму, развитию </w:t>
      </w:r>
      <w:r w:rsidR="004A12EB" w:rsidRPr="00DE5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речи:</w:t>
      </w:r>
      <w:r w:rsidR="004A12EB"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каждое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включается в единый комплекс, нацеленный на развитие речи, активизацию познавательной деятельности, а также на обучение чтению и письму с учетом индивидуальных достижений.</w:t>
      </w:r>
    </w:p>
    <w:p w14:paraId="5D4D37F0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обучении осуществляется индивидуальный подход к учащимся.</w:t>
      </w:r>
    </w:p>
    <w:p w14:paraId="7667E74C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деятельности учащихся: индивидуальные, групповые, коллективные (фронтальные</w:t>
      </w:r>
      <w:proofErr w:type="gramStart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).Ведущей</w:t>
      </w:r>
      <w:proofErr w:type="gramEnd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формой работы учителя с обучающимися на уроке является фронтальная работа при осу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ществлении дифференцированного и индивидуального подхода</w:t>
      </w:r>
    </w:p>
    <w:p w14:paraId="0B214B25" w14:textId="77777777" w:rsidR="00DE569B" w:rsidRPr="00DE569B" w:rsidRDefault="00180448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обучения</w:t>
      </w:r>
    </w:p>
    <w:p w14:paraId="174C79B9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реализации программы актуальными становятся технологии:</w:t>
      </w:r>
    </w:p>
    <w:p w14:paraId="6BE67948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Информационно-коммуникационная технология.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14:paraId="03C7BF83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Игровые технологии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направленные на воссоздание и усвоение общественного опыта, в котором складывается и совершенствуется самоуправление поведением</w:t>
      </w:r>
    </w:p>
    <w:p w14:paraId="210ABDEA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Технология развивающего обучения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14:paraId="34246BC3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Здоровьесберегающие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14:paraId="7446E2B1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Применяются следующие </w:t>
      </w: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E738BBF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ция, </w:t>
      </w:r>
    </w:p>
    <w:p w14:paraId="11C50A83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наблюдение, </w:t>
      </w:r>
    </w:p>
    <w:p w14:paraId="4F30FB30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объяснение, </w:t>
      </w:r>
    </w:p>
    <w:p w14:paraId="252131BD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сравнение, </w:t>
      </w:r>
    </w:p>
    <w:p w14:paraId="057DD636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упражнение, </w:t>
      </w:r>
    </w:p>
    <w:p w14:paraId="478F9216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</w:t>
      </w:r>
    </w:p>
    <w:p w14:paraId="69E41FDF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учебни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ком, </w:t>
      </w:r>
    </w:p>
    <w:p w14:paraId="6FA78B98" w14:textId="77777777" w:rsidR="00DE569B" w:rsidRPr="00DE569B" w:rsidRDefault="00DE569B" w:rsidP="002560D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и др. </w:t>
      </w:r>
    </w:p>
    <w:p w14:paraId="09A34168" w14:textId="77777777" w:rsidR="00DE569B" w:rsidRPr="00DE569B" w:rsidRDefault="00DE569B" w:rsidP="002560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осуществляется на доступном для ребёнка уровне. Используются следующие </w:t>
      </w: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обучения:</w:t>
      </w:r>
    </w:p>
    <w:p w14:paraId="5710D792" w14:textId="77777777" w:rsidR="00DE569B" w:rsidRPr="00DE569B" w:rsidRDefault="00DE569B" w:rsidP="002560D8">
      <w:pPr>
        <w:pStyle w:val="a6"/>
        <w:numPr>
          <w:ilvl w:val="0"/>
          <w:numId w:val="5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словесный, </w:t>
      </w:r>
    </w:p>
    <w:p w14:paraId="3C2ADCFF" w14:textId="77777777" w:rsidR="00DE569B" w:rsidRPr="00DE569B" w:rsidRDefault="00DE569B" w:rsidP="002560D8">
      <w:pPr>
        <w:numPr>
          <w:ilvl w:val="0"/>
          <w:numId w:val="5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наглядный, </w:t>
      </w:r>
    </w:p>
    <w:p w14:paraId="536CFE20" w14:textId="62003065" w:rsidR="00D011CD" w:rsidRDefault="00DE569B" w:rsidP="002560D8">
      <w:pPr>
        <w:numPr>
          <w:ilvl w:val="0"/>
          <w:numId w:val="5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</w:t>
      </w:r>
    </w:p>
    <w:p w14:paraId="73E084D9" w14:textId="77777777" w:rsidR="00E046C3" w:rsidRDefault="00E046C3" w:rsidP="002560D8">
      <w:pPr>
        <w:pStyle w:val="ab"/>
        <w:ind w:left="56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«Речь и альтернативная коммуникация»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075560C3" w14:textId="77777777" w:rsidR="00E046C3" w:rsidRDefault="00E046C3" w:rsidP="002560D8">
      <w:pPr>
        <w:pStyle w:val="ab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716DC9EA" w14:textId="77777777" w:rsidR="00E046C3" w:rsidRDefault="00E046C3" w:rsidP="002560D8">
      <w:pPr>
        <w:pStyle w:val="ab"/>
        <w:ind w:left="567" w:firstLine="708"/>
        <w:jc w:val="both"/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14:paraId="1BE8153D" w14:textId="77777777" w:rsidR="00E046C3" w:rsidRDefault="00E046C3" w:rsidP="002560D8">
      <w:pPr>
        <w:pStyle w:val="ab"/>
        <w:ind w:left="567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3183891F" w14:textId="77777777" w:rsidR="00E046C3" w:rsidRDefault="00E046C3" w:rsidP="002560D8">
      <w:pPr>
        <w:pStyle w:val="ab"/>
        <w:numPr>
          <w:ilvl w:val="0"/>
          <w:numId w:val="13"/>
        </w:numPr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1E303A70" w14:textId="77777777" w:rsidR="00E046C3" w:rsidRDefault="00E046C3" w:rsidP="002560D8">
      <w:pPr>
        <w:pStyle w:val="ab"/>
        <w:numPr>
          <w:ilvl w:val="0"/>
          <w:numId w:val="13"/>
        </w:numPr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6BEBDB64" w14:textId="2F3E018A" w:rsidR="00E046C3" w:rsidRPr="002560D8" w:rsidRDefault="00E046C3" w:rsidP="002560D8">
      <w:pPr>
        <w:pStyle w:val="ab"/>
        <w:numPr>
          <w:ilvl w:val="0"/>
          <w:numId w:val="13"/>
        </w:numPr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524C75F3" w14:textId="77777777" w:rsidR="00E046C3" w:rsidRDefault="00E046C3" w:rsidP="002560D8">
      <w:pPr>
        <w:pStyle w:val="ab"/>
        <w:ind w:left="56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</w:t>
      </w:r>
      <w:r>
        <w:rPr>
          <w:rFonts w:ascii="Times New Roman" w:hAnsi="Times New Roman"/>
          <w:bCs/>
          <w:sz w:val="28"/>
          <w:szCs w:val="28"/>
        </w:rPr>
        <w:lastRenderedPageBreak/>
        <w:t>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153FEBD8" w14:textId="17325C3C" w:rsidR="00E046C3" w:rsidRPr="004A12EB" w:rsidRDefault="00E046C3" w:rsidP="002560D8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Методы и средства оценки</w:t>
      </w:r>
      <w:r>
        <w:rPr>
          <w:rFonts w:ascii="Times New Roman" w:hAnsi="Times New Roman"/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rFonts w:ascii="Times New Roman" w:hAnsi="Times New Roman"/>
          <w:bCs/>
          <w:i/>
          <w:iCs/>
          <w:sz w:val="28"/>
          <w:szCs w:val="28"/>
        </w:rPr>
        <w:t>Критерии:</w:t>
      </w:r>
      <w:r>
        <w:rPr>
          <w:rFonts w:ascii="Times New Roman" w:hAnsi="Times New Roman"/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07DFF443" w14:textId="15924472" w:rsidR="0066337B" w:rsidRPr="00D205DD" w:rsidRDefault="00521ADB" w:rsidP="002560D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</w:t>
      </w:r>
      <w:r w:rsidR="009D7D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учебного предмета</w:t>
      </w:r>
    </w:p>
    <w:p w14:paraId="3F538151" w14:textId="77777777" w:rsidR="00E4236E" w:rsidRDefault="00E4236E" w:rsidP="002560D8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к АООП для обучающихся с умственной отсталостью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(интеллектуальными нарушениями)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(ожидаемых) результатов образования данной категории обучающихся. </w:t>
      </w:r>
    </w:p>
    <w:p w14:paraId="0194E432" w14:textId="77777777" w:rsidR="00E4236E" w:rsidRPr="00D205DD" w:rsidRDefault="00E4236E" w:rsidP="002560D8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0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 ожидаемым результатом освоения обучающимися АООП 2 варианта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 </w:t>
      </w:r>
    </w:p>
    <w:p w14:paraId="48031334" w14:textId="77777777" w:rsidR="00E4236E" w:rsidRPr="00063DC6" w:rsidRDefault="00E4236E" w:rsidP="00256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39047ED8" w14:textId="77777777" w:rsidR="00E4236E" w:rsidRPr="00063DC6" w:rsidRDefault="00E4236E" w:rsidP="00256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речи как средства общения в контексте познания окружающего мира и личного опыта ребенка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82F84F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Понимание слов, обозначающих объекты и явления природы, объекты рукотворного мира и деятельность человека.</w:t>
      </w:r>
    </w:p>
    <w:p w14:paraId="477CF8B8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самостоятельно использовать усвоенный лексико-грамматический материал в учебных и коммуникативных целях.</w:t>
      </w:r>
    </w:p>
    <w:p w14:paraId="205E74CD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2) Овладение доступными средствами коммуникации и общения – вербальными и невербальными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B39AA9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Качество сформированности устной речи в соответствии с возрастными показаниями.</w:t>
      </w:r>
    </w:p>
    <w:p w14:paraId="1F413C75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Понимание обращенной речи, понимание смысла рисунков, фотографий, пиктограмм, других графических знаков.</w:t>
      </w:r>
    </w:p>
    <w:p w14:paraId="24B92009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</w:t>
      </w:r>
    </w:p>
    <w:p w14:paraId="6D0EB057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импрессивной</w:t>
      </w:r>
      <w:proofErr w:type="spellEnd"/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речи для решения соответствующих возрасту житейских задач.</w:t>
      </w:r>
    </w:p>
    <w:p w14:paraId="678FE6D9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Мотивы коммуникации: познавательные интересы, общение и взаимодействие в разнообразных видах детской деятельности.</w:t>
      </w:r>
    </w:p>
    <w:p w14:paraId="16980CBE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14:paraId="622D9CCE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использовать средства альтернативной коммуникации в процессе общения:</w:t>
      </w:r>
    </w:p>
    <w:p w14:paraId="0AE56521" w14:textId="77777777" w:rsidR="00E4236E" w:rsidRPr="00063DC6" w:rsidRDefault="00E4236E" w:rsidP="002560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предметов, жестов, взгляда, шумовых, голосовых, </w:t>
      </w:r>
      <w:proofErr w:type="spell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речеподражательных</w:t>
      </w:r>
      <w:proofErr w:type="spell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реакций для выражения индивидуальных потребностей;</w:t>
      </w:r>
    </w:p>
    <w:p w14:paraId="1D6551BF" w14:textId="77777777" w:rsidR="00E4236E" w:rsidRPr="00063DC6" w:rsidRDefault="00E4236E" w:rsidP="002560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14:paraId="52FDCD0D" w14:textId="77777777" w:rsidR="00E4236E" w:rsidRPr="00063DC6" w:rsidRDefault="00E4236E" w:rsidP="002560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с помощью электронных средств коммуникации (коммуникатор, компьютерное устройство).</w:t>
      </w:r>
    </w:p>
    <w:p w14:paraId="6DB03C31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Глобальное чтение в доступных ребенку пределах, понимание смысла узнаваемого слова.</w:t>
      </w:r>
    </w:p>
    <w:p w14:paraId="1D022727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Узнавание и различение напечатанных слов, обозначающих имена людей, названия хорошо известных предметов и действий.</w:t>
      </w:r>
    </w:p>
    <w:p w14:paraId="76A4C6AD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Использование карточек с напечатанными словами как средства коммуникации.</w:t>
      </w:r>
    </w:p>
    <w:p w14:paraId="2A66CDF0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предпосылок к осмысленному чтению и письму, обучение чтению и письму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F74A07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Узнавание и различение образов графем (букв).</w:t>
      </w:r>
    </w:p>
    <w:p w14:paraId="5DDFC037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Копирование с образца отдельных букв, слогов, слов.</w:t>
      </w:r>
    </w:p>
    <w:p w14:paraId="6BDDD75E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Начальные навыки чтения и письма.</w:t>
      </w:r>
    </w:p>
    <w:p w14:paraId="389C25BD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 учебные действия</w:t>
      </w:r>
    </w:p>
    <w:p w14:paraId="59608F69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 дозированное и планомерное расширение жизненного опыта и повседневных социальных контактов.</w:t>
      </w:r>
    </w:p>
    <w:p w14:paraId="686AA17C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14:paraId="5DC1F2ED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14:paraId="749168FA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14:paraId="09753AD5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целостный, ориентированный взгляд на мир в единстве его природной и социальной частей.</w:t>
      </w:r>
    </w:p>
    <w:p w14:paraId="715EA22B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в выполнении учебных заданий, поручений, договоренностей.</w:t>
      </w:r>
    </w:p>
    <w:p w14:paraId="56802C94" w14:textId="77777777" w:rsidR="00E4236E" w:rsidRPr="00063DC6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обществе.</w:t>
      </w:r>
    </w:p>
    <w:p w14:paraId="094B1FE1" w14:textId="735C2751" w:rsidR="00E4236E" w:rsidRPr="004A12EB" w:rsidRDefault="00E4236E" w:rsidP="002560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безопасному и бережному поведению в природе и обществе.</w:t>
      </w:r>
    </w:p>
    <w:p w14:paraId="2212BDF3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 учебные действия</w:t>
      </w:r>
    </w:p>
    <w:p w14:paraId="440DEA7E" w14:textId="77777777" w:rsidR="00E4236E" w:rsidRPr="00063DC6" w:rsidRDefault="00E4236E" w:rsidP="002560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(учитель - ученик, ученик - ученик, ученик - класс, учитель-класс).</w:t>
      </w:r>
    </w:p>
    <w:p w14:paraId="64E9CE18" w14:textId="77777777" w:rsidR="00E4236E" w:rsidRPr="00063DC6" w:rsidRDefault="00E4236E" w:rsidP="002560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использовать принятые ритуалы социального взаимодействия с одноклассниками и учителем. </w:t>
      </w:r>
    </w:p>
    <w:p w14:paraId="78946541" w14:textId="77777777" w:rsidR="00E4236E" w:rsidRPr="00063DC6" w:rsidRDefault="00E4236E" w:rsidP="002560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14:paraId="6FFD5616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Регулятивные учебные действия</w:t>
      </w:r>
    </w:p>
    <w:p w14:paraId="64DC8459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входить и выходить из учебного помещения со звонком </w:t>
      </w:r>
    </w:p>
    <w:p w14:paraId="7ACE3BFF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класса (зала, учебного помещения) </w:t>
      </w:r>
    </w:p>
    <w:p w14:paraId="54E09488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учебной мебелью</w:t>
      </w:r>
    </w:p>
    <w:p w14:paraId="46AEF8A7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адекватно использовать ритуалы школьного поведения (поднимать руку, вставать и выходить из-за парты и т. д.) </w:t>
      </w:r>
    </w:p>
    <w:p w14:paraId="4185F0F1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14:paraId="4A7911F6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14:paraId="21B2DDFD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14:paraId="65FB01A8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14:paraId="697B868F" w14:textId="77777777" w:rsidR="00E4236E" w:rsidRPr="00063DC6" w:rsidRDefault="00E4236E" w:rsidP="002560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школе, находить свой класс, другие необходимые помещения</w:t>
      </w:r>
    </w:p>
    <w:p w14:paraId="42E617CE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Познавательные учебные действия</w:t>
      </w:r>
    </w:p>
    <w:p w14:paraId="102C1D58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076E74D7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материале.</w:t>
      </w:r>
    </w:p>
    <w:p w14:paraId="3385149A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 заместителями.</w:t>
      </w:r>
    </w:p>
    <w:p w14:paraId="13743024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читать, писать</w:t>
      </w:r>
    </w:p>
    <w:p w14:paraId="6B678089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</w:t>
      </w:r>
      <w:proofErr w:type="spell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-родовые отношения предметов.</w:t>
      </w:r>
    </w:p>
    <w:p w14:paraId="7CBAEF18" w14:textId="77777777" w:rsidR="00E4236E" w:rsidRPr="00063DC6" w:rsidRDefault="00E4236E" w:rsidP="002560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</w:t>
      </w:r>
    </w:p>
    <w:p w14:paraId="2A735824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Базовые учебные действия.</w:t>
      </w:r>
    </w:p>
    <w:p w14:paraId="260930A0" w14:textId="77777777" w:rsidR="00E4236E" w:rsidRPr="00063DC6" w:rsidRDefault="00E4236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уметь:</w:t>
      </w:r>
    </w:p>
    <w:p w14:paraId="499B31E8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контактировать с взрослыми и </w:t>
      </w:r>
      <w:proofErr w:type="gram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сверстниками  в</w:t>
      </w:r>
      <w:proofErr w:type="gram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знакомой ситуации взаимодействия  доступными средствами коммуникации (включая альтернативные):</w:t>
      </w:r>
    </w:p>
    <w:p w14:paraId="61D66B91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элементарные задания по словесной инструкции учителя;</w:t>
      </w:r>
    </w:p>
    <w:p w14:paraId="79E99528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предметы (узнавать) и соотносить их с картинками;</w:t>
      </w:r>
    </w:p>
    <w:p w14:paraId="110C0690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откликаться на свое имя, знать имена и отчества учителя, воспитателя, имена одноклассников и ближайших родственников.</w:t>
      </w:r>
    </w:p>
    <w:p w14:paraId="15646C80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звуки и простые звукосочетания в речи в связи с наблюдением окружающей действительности в играх;</w:t>
      </w:r>
    </w:p>
    <w:p w14:paraId="48A32817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подражать действиям учителя, повторять за учителем предложения о производимых действиях.</w:t>
      </w:r>
    </w:p>
    <w:p w14:paraId="3645E009" w14:textId="16553BD0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использовать невербальные и вербальные средства </w:t>
      </w:r>
      <w:r w:rsidR="004A12EB"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коммуникации в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общепринятыми нормами коммуникативного поведения; </w:t>
      </w:r>
    </w:p>
    <w:p w14:paraId="31B07F67" w14:textId="77777777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к положительным формам взаимодействия с взрослыми и сверстниками; </w:t>
      </w:r>
    </w:p>
    <w:p w14:paraId="5B146CDB" w14:textId="6EEB43DD" w:rsidR="00E4236E" w:rsidRPr="00063DC6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собственных </w:t>
      </w:r>
      <w:r w:rsidR="004A12EB"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 и желаний доступными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коммуникации в разных ситуациях взаимодействия со знакомыми взрослыми,</w:t>
      </w:r>
    </w:p>
    <w:p w14:paraId="336A42A9" w14:textId="7CD52D31" w:rsidR="00615076" w:rsidRPr="002560D8" w:rsidRDefault="00E4236E" w:rsidP="002560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коммуникативной активности в знакомых ситуациях.</w:t>
      </w:r>
    </w:p>
    <w:p w14:paraId="26560DF3" w14:textId="4CCFB6EA" w:rsidR="00615076" w:rsidRPr="002560D8" w:rsidRDefault="00521ADB" w:rsidP="002560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  <w:r w:rsidR="002560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5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14:paraId="6B5C3012" w14:textId="77777777" w:rsidR="0061348B" w:rsidRPr="00D205DD" w:rsidRDefault="0061348B" w:rsidP="00256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«речь и альтернативная коммуникация»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14:paraId="315BE6D2" w14:textId="77777777" w:rsidR="001F76E0" w:rsidRDefault="001F76E0" w:rsidP="002560D8">
      <w:pPr>
        <w:pStyle w:val="c4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Программно</w:t>
      </w:r>
      <w:proofErr w:type="spellEnd"/>
      <w:r>
        <w:rPr>
          <w:rStyle w:val="c2"/>
          <w:color w:val="000000"/>
          <w:sz w:val="28"/>
          <w:szCs w:val="28"/>
        </w:rPr>
        <w:t xml:space="preserve"> – методический материал представлен следующими уровнями:</w:t>
      </w:r>
    </w:p>
    <w:p w14:paraId="2DB2C66E" w14:textId="77777777" w:rsidR="001F76E0" w:rsidRDefault="001F76E0" w:rsidP="002560D8">
      <w:pPr>
        <w:pStyle w:val="c7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 w:cs="Calibri"/>
          <w:color w:val="000000"/>
          <w:sz w:val="22"/>
          <w:szCs w:val="22"/>
        </w:rPr>
      </w:pPr>
      <w:r w:rsidRPr="00D46849">
        <w:rPr>
          <w:rStyle w:val="c2"/>
          <w:b/>
          <w:bCs/>
          <w:i/>
          <w:iCs/>
          <w:color w:val="000000"/>
          <w:sz w:val="28"/>
          <w:szCs w:val="28"/>
        </w:rPr>
        <w:t>«Коммуникация».</w:t>
      </w:r>
      <w:r>
        <w:rPr>
          <w:rStyle w:val="c2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  <w:shd w:val="clear" w:color="auto" w:fill="FFFFFF"/>
        </w:rPr>
        <w:t>  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 взгляд, жест, мимика, предмет, графические изображения (фотография, цветная картинка, черно-белая картинка, пиктограмма, напечатанное слово).</w:t>
      </w:r>
    </w:p>
    <w:p w14:paraId="3E733005" w14:textId="77777777" w:rsidR="001F76E0" w:rsidRDefault="001F76E0" w:rsidP="002560D8">
      <w:pPr>
        <w:pStyle w:val="c7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 w:cs="Calibri"/>
          <w:color w:val="000000"/>
          <w:sz w:val="22"/>
          <w:szCs w:val="22"/>
        </w:rPr>
      </w:pPr>
      <w:r w:rsidRPr="00D46849">
        <w:rPr>
          <w:rStyle w:val="c2"/>
          <w:b/>
          <w:bCs/>
          <w:i/>
          <w:iCs/>
          <w:color w:val="000000"/>
          <w:sz w:val="28"/>
          <w:szCs w:val="28"/>
        </w:rPr>
        <w:t>«Развитие речи средствами вербальной и невербальной коммуникации».</w:t>
      </w:r>
      <w:r>
        <w:rPr>
          <w:rStyle w:val="c2"/>
          <w:color w:val="000000"/>
          <w:sz w:val="28"/>
          <w:szCs w:val="28"/>
        </w:rPr>
        <w:t xml:space="preserve"> Раздел включает </w:t>
      </w:r>
      <w:proofErr w:type="spellStart"/>
      <w:r>
        <w:rPr>
          <w:rStyle w:val="c2"/>
          <w:color w:val="000000"/>
          <w:sz w:val="28"/>
          <w:szCs w:val="28"/>
        </w:rPr>
        <w:t>импрессивную</w:t>
      </w:r>
      <w:proofErr w:type="spellEnd"/>
      <w:r>
        <w:rPr>
          <w:rStyle w:val="c2"/>
          <w:color w:val="000000"/>
          <w:sz w:val="28"/>
          <w:szCs w:val="28"/>
        </w:rPr>
        <w:t xml:space="preserve"> и экспрессивную речь.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 Экспрессивная речь с использованием средств невербальной коммуникации используется посредством напечатанного текста, использования графического изображения.</w:t>
      </w:r>
    </w:p>
    <w:p w14:paraId="55B8EEB2" w14:textId="653AB2B6" w:rsidR="001F76E0" w:rsidRPr="00D46849" w:rsidRDefault="001F76E0" w:rsidP="002560D8">
      <w:pPr>
        <w:pStyle w:val="c19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 w:cs="Calibri"/>
          <w:color w:val="000000"/>
          <w:sz w:val="22"/>
          <w:szCs w:val="22"/>
        </w:rPr>
      </w:pPr>
      <w:r w:rsidRPr="00D46849">
        <w:rPr>
          <w:rStyle w:val="c2"/>
          <w:b/>
          <w:bCs/>
          <w:i/>
          <w:iCs/>
          <w:color w:val="000000"/>
          <w:sz w:val="28"/>
          <w:szCs w:val="28"/>
        </w:rPr>
        <w:t>«Чтение и письмо».</w:t>
      </w:r>
      <w:r w:rsidR="00D46849">
        <w:rPr>
          <w:rStyle w:val="c2"/>
          <w:b/>
          <w:bCs/>
          <w:i/>
          <w:iCs/>
          <w:color w:val="000000"/>
          <w:sz w:val="28"/>
          <w:szCs w:val="28"/>
        </w:rPr>
        <w:t xml:space="preserve"> </w:t>
      </w:r>
      <w:r w:rsidRPr="00D46849">
        <w:rPr>
          <w:rStyle w:val="c37"/>
          <w:b/>
          <w:bCs/>
          <w:i/>
          <w:iCs/>
          <w:color w:val="000000"/>
          <w:sz w:val="28"/>
          <w:szCs w:val="28"/>
        </w:rPr>
        <w:t>Глобальное чтение.</w:t>
      </w:r>
      <w:r w:rsidRPr="00D46849">
        <w:rPr>
          <w:rStyle w:val="c2"/>
          <w:color w:val="000000"/>
          <w:sz w:val="28"/>
          <w:szCs w:val="28"/>
        </w:rPr>
        <w:t> Узнавание (различение) напечатанных слов, обозначающих имена людей, названия </w:t>
      </w:r>
      <w:r w:rsidRPr="00D46849">
        <w:rPr>
          <w:rStyle w:val="c37"/>
          <w:i/>
          <w:iCs/>
          <w:color w:val="000000"/>
          <w:sz w:val="28"/>
          <w:szCs w:val="28"/>
        </w:rPr>
        <w:t>предметов, действий. Использование карточек с напечатанными словами как средства коммуникации. Предпосылки к осмысленному чтению и письму</w:t>
      </w:r>
      <w:r w:rsidRPr="00D46849">
        <w:rPr>
          <w:rStyle w:val="c2"/>
          <w:color w:val="000000"/>
          <w:sz w:val="28"/>
          <w:szCs w:val="28"/>
        </w:rPr>
        <w:t>. Узнавание (различение) образов графем (букв). Графические действия с использованием элементов графем: обводка, штриховка, печатание букв (слов).</w:t>
      </w:r>
    </w:p>
    <w:p w14:paraId="0A8C4A45" w14:textId="773670A4" w:rsidR="001F76E0" w:rsidRDefault="001F76E0" w:rsidP="002560D8">
      <w:pPr>
        <w:pStyle w:val="c53"/>
        <w:shd w:val="clear" w:color="auto" w:fill="FFFFFF"/>
        <w:spacing w:before="0" w:beforeAutospacing="0" w:after="0" w:afterAutospacing="0"/>
        <w:ind w:firstLine="851"/>
        <w:jc w:val="both"/>
        <w:rPr>
          <w:b/>
          <w:bCs/>
          <w:sz w:val="28"/>
          <w:szCs w:val="28"/>
        </w:rPr>
      </w:pPr>
      <w:r>
        <w:rPr>
          <w:rStyle w:val="c37"/>
          <w:i/>
          <w:iCs/>
          <w:color w:val="000000"/>
          <w:sz w:val="28"/>
          <w:szCs w:val="28"/>
        </w:rPr>
        <w:t>Начальные навыки чтения и письма.</w:t>
      </w:r>
      <w:r>
        <w:rPr>
          <w:rStyle w:val="c2"/>
          <w:color w:val="000000"/>
          <w:sz w:val="28"/>
          <w:szCs w:val="28"/>
        </w:rPr>
        <w:t> 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</w:r>
    </w:p>
    <w:p w14:paraId="0F2DA6A2" w14:textId="1933A41E" w:rsidR="00D46849" w:rsidRDefault="00D46849" w:rsidP="002560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2BDB5A" w14:textId="468AFE56" w:rsidR="002560D8" w:rsidRDefault="002560D8" w:rsidP="002560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4BFFC8" w14:textId="47A093FE" w:rsidR="002560D8" w:rsidRDefault="002560D8" w:rsidP="002560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5A462C" w14:textId="77777777" w:rsidR="002560D8" w:rsidRDefault="002560D8" w:rsidP="002560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DE8625" w14:textId="221B419C" w:rsidR="00037148" w:rsidRDefault="002560D8" w:rsidP="002560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</w:t>
      </w:r>
      <w:r w:rsidR="00037148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7"/>
        <w:tblpPr w:leftFromText="180" w:rightFromText="180" w:vertAnchor="text" w:horzAnchor="margin" w:tblpX="357" w:tblpY="104"/>
        <w:tblW w:w="9180" w:type="dxa"/>
        <w:tblLook w:val="04A0" w:firstRow="1" w:lastRow="0" w:firstColumn="1" w:lastColumn="0" w:noHBand="0" w:noVBand="1"/>
      </w:tblPr>
      <w:tblGrid>
        <w:gridCol w:w="1277"/>
        <w:gridCol w:w="6626"/>
        <w:gridCol w:w="1277"/>
      </w:tblGrid>
      <w:tr w:rsidR="003871B0" w14:paraId="4E15BCF1" w14:textId="77777777" w:rsidTr="00FF0121">
        <w:tc>
          <w:tcPr>
            <w:tcW w:w="1277" w:type="dxa"/>
          </w:tcPr>
          <w:p w14:paraId="52943128" w14:textId="77777777" w:rsidR="003871B0" w:rsidRPr="003871B0" w:rsidRDefault="003871B0" w:rsidP="002560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6626" w:type="dxa"/>
          </w:tcPr>
          <w:p w14:paraId="1A2EB4CF" w14:textId="77777777" w:rsidR="003871B0" w:rsidRPr="003871B0" w:rsidRDefault="00362FE2" w:rsidP="002560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7" w:type="dxa"/>
          </w:tcPr>
          <w:p w14:paraId="0CDB248C" w14:textId="77777777" w:rsidR="003871B0" w:rsidRPr="003871B0" w:rsidRDefault="003871B0" w:rsidP="002560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FF0121" w14:paraId="49CBFE57" w14:textId="77777777" w:rsidTr="00FF0121">
        <w:trPr>
          <w:gridAfter w:val="2"/>
          <w:wAfter w:w="7903" w:type="dxa"/>
        </w:trPr>
        <w:tc>
          <w:tcPr>
            <w:tcW w:w="1277" w:type="dxa"/>
          </w:tcPr>
          <w:p w14:paraId="23D8A8AF" w14:textId="77777777" w:rsidR="00FF0121" w:rsidRPr="00FF76AC" w:rsidRDefault="00FF0121" w:rsidP="002560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</w:tr>
      <w:tr w:rsidR="003871B0" w14:paraId="4D4905FF" w14:textId="77777777" w:rsidTr="00FF0121">
        <w:tc>
          <w:tcPr>
            <w:tcW w:w="7903" w:type="dxa"/>
            <w:gridSpan w:val="2"/>
          </w:tcPr>
          <w:p w14:paraId="31E9355C" w14:textId="77777777" w:rsidR="003871B0" w:rsidRPr="00240946" w:rsidRDefault="003871B0" w:rsidP="002560D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4094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Коммуникация</w:t>
            </w:r>
          </w:p>
        </w:tc>
        <w:tc>
          <w:tcPr>
            <w:tcW w:w="1277" w:type="dxa"/>
          </w:tcPr>
          <w:p w14:paraId="5AB0D786" w14:textId="4480BC41" w:rsidR="003871B0" w:rsidRPr="00362FE2" w:rsidRDefault="003871B0" w:rsidP="002560D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3871B0" w14:paraId="4F620CF0" w14:textId="77777777" w:rsidTr="00FF0121">
        <w:tc>
          <w:tcPr>
            <w:tcW w:w="1277" w:type="dxa"/>
          </w:tcPr>
          <w:p w14:paraId="0577EB12" w14:textId="77777777" w:rsidR="003871B0" w:rsidRDefault="003E4886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26" w:type="dxa"/>
          </w:tcPr>
          <w:p w14:paraId="6481C670" w14:textId="1545FAAF" w:rsidR="003871B0" w:rsidRPr="003871B0" w:rsidRDefault="003871B0" w:rsidP="002560D8">
            <w:pPr>
              <w:pStyle w:val="aa"/>
              <w:ind w:firstLine="0"/>
              <w:rPr>
                <w:szCs w:val="24"/>
              </w:rPr>
            </w:pPr>
            <w:r w:rsidRPr="003871B0">
              <w:rPr>
                <w:szCs w:val="24"/>
              </w:rPr>
              <w:t>Здравствуй, школа!</w:t>
            </w:r>
            <w:r w:rsidR="00FF0121" w:rsidRPr="003871B0">
              <w:rPr>
                <w:szCs w:val="24"/>
              </w:rPr>
              <w:t xml:space="preserve"> Обращение. Использование слов благодарности.</w:t>
            </w:r>
          </w:p>
        </w:tc>
        <w:tc>
          <w:tcPr>
            <w:tcW w:w="1277" w:type="dxa"/>
          </w:tcPr>
          <w:p w14:paraId="61A699AB" w14:textId="77777777" w:rsidR="003871B0" w:rsidRDefault="00FF76AC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3014502D" w14:textId="77777777" w:rsidTr="00FF0121">
        <w:tc>
          <w:tcPr>
            <w:tcW w:w="1277" w:type="dxa"/>
          </w:tcPr>
          <w:p w14:paraId="04865BEB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14:paraId="3180F67A" w14:textId="53266E19" w:rsidR="00FF0121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240946">
              <w:rPr>
                <w:b/>
                <w:bCs/>
                <w:i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1277" w:type="dxa"/>
          </w:tcPr>
          <w:p w14:paraId="3B7C7153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1BA1A33E" w14:textId="77777777" w:rsidTr="00FF0121">
        <w:tc>
          <w:tcPr>
            <w:tcW w:w="1277" w:type="dxa"/>
          </w:tcPr>
          <w:p w14:paraId="73E112C7" w14:textId="4B90F380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6" w:type="dxa"/>
          </w:tcPr>
          <w:p w14:paraId="1C9A5CA6" w14:textId="02179CA8" w:rsidR="00FF0121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3E4886">
              <w:rPr>
                <w:szCs w:val="24"/>
              </w:rPr>
              <w:t>Слог. Слоговые цепочки.</w:t>
            </w:r>
          </w:p>
        </w:tc>
        <w:tc>
          <w:tcPr>
            <w:tcW w:w="1277" w:type="dxa"/>
          </w:tcPr>
          <w:p w14:paraId="68E1059F" w14:textId="2055CA61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871B0" w14:paraId="1A368851" w14:textId="77777777" w:rsidTr="00FF0121">
        <w:tc>
          <w:tcPr>
            <w:tcW w:w="1277" w:type="dxa"/>
          </w:tcPr>
          <w:p w14:paraId="7F972887" w14:textId="5C450CB9" w:rsidR="003871B0" w:rsidRDefault="003952E3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26" w:type="dxa"/>
          </w:tcPr>
          <w:p w14:paraId="64FABEF9" w14:textId="4A7E40AE" w:rsidR="003871B0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3E4886">
              <w:rPr>
                <w:szCs w:val="24"/>
              </w:rPr>
              <w:t>Слово как единица речи.</w:t>
            </w:r>
          </w:p>
        </w:tc>
        <w:tc>
          <w:tcPr>
            <w:tcW w:w="1277" w:type="dxa"/>
          </w:tcPr>
          <w:p w14:paraId="027D4116" w14:textId="0A956524" w:rsidR="003871B0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871B0" w14:paraId="524D02FD" w14:textId="77777777" w:rsidTr="00FF0121">
        <w:tc>
          <w:tcPr>
            <w:tcW w:w="1277" w:type="dxa"/>
          </w:tcPr>
          <w:p w14:paraId="39183C0F" w14:textId="77777777" w:rsidR="003871B0" w:rsidRDefault="003952E3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6" w:type="dxa"/>
          </w:tcPr>
          <w:p w14:paraId="27DA853D" w14:textId="77777777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3E4886">
              <w:rPr>
                <w:szCs w:val="24"/>
              </w:rPr>
              <w:t>Слово.</w:t>
            </w:r>
          </w:p>
          <w:p w14:paraId="71C4D181" w14:textId="05363D78" w:rsidR="003871B0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3E4886">
              <w:rPr>
                <w:szCs w:val="24"/>
              </w:rPr>
              <w:t>Изменение слов «один», «много».</w:t>
            </w:r>
          </w:p>
        </w:tc>
        <w:tc>
          <w:tcPr>
            <w:tcW w:w="1277" w:type="dxa"/>
          </w:tcPr>
          <w:p w14:paraId="26A63BB3" w14:textId="77777777" w:rsidR="003871B0" w:rsidRDefault="00FF76AC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871B0" w14:paraId="79A9F260" w14:textId="77777777" w:rsidTr="00FF0121">
        <w:tc>
          <w:tcPr>
            <w:tcW w:w="1277" w:type="dxa"/>
          </w:tcPr>
          <w:p w14:paraId="6F789041" w14:textId="77777777" w:rsidR="003871B0" w:rsidRDefault="003952E3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26" w:type="dxa"/>
          </w:tcPr>
          <w:p w14:paraId="7F43007A" w14:textId="2708838A" w:rsidR="003871B0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3E4886">
              <w:rPr>
                <w:szCs w:val="24"/>
              </w:rPr>
              <w:t>Понимание обобщающих понятий.</w:t>
            </w:r>
          </w:p>
        </w:tc>
        <w:tc>
          <w:tcPr>
            <w:tcW w:w="1277" w:type="dxa"/>
          </w:tcPr>
          <w:p w14:paraId="487633B1" w14:textId="77777777" w:rsidR="003871B0" w:rsidRDefault="00FF76AC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1A0F5D9B" w14:textId="77777777" w:rsidTr="00FF0121">
        <w:tc>
          <w:tcPr>
            <w:tcW w:w="1277" w:type="dxa"/>
          </w:tcPr>
          <w:p w14:paraId="7B4F1B38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14:paraId="24D430DA" w14:textId="6A8BC269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240946">
              <w:rPr>
                <w:b/>
                <w:bCs/>
                <w:i/>
              </w:rPr>
              <w:t>Чтение и письмо</w:t>
            </w:r>
          </w:p>
        </w:tc>
        <w:tc>
          <w:tcPr>
            <w:tcW w:w="1277" w:type="dxa"/>
          </w:tcPr>
          <w:p w14:paraId="7B62D842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2CE00B72" w14:textId="77777777" w:rsidTr="00FF0121">
        <w:tc>
          <w:tcPr>
            <w:tcW w:w="1277" w:type="dxa"/>
          </w:tcPr>
          <w:p w14:paraId="3C3BAF16" w14:textId="77907AC0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626" w:type="dxa"/>
          </w:tcPr>
          <w:p w14:paraId="58B8A14D" w14:textId="45C18C63" w:rsidR="00FF0121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А. Чтение слогов и слов.</w:t>
            </w:r>
          </w:p>
        </w:tc>
        <w:tc>
          <w:tcPr>
            <w:tcW w:w="1277" w:type="dxa"/>
          </w:tcPr>
          <w:p w14:paraId="3E10FDA9" w14:textId="1641BCD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79F4337A" w14:textId="77777777" w:rsidTr="00FF0121">
        <w:tc>
          <w:tcPr>
            <w:tcW w:w="1277" w:type="dxa"/>
          </w:tcPr>
          <w:p w14:paraId="07BFB56D" w14:textId="2867C87B" w:rsidR="00FF0121" w:rsidRDefault="00FF0121" w:rsidP="002560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626" w:type="dxa"/>
          </w:tcPr>
          <w:p w14:paraId="609FCAF9" w14:textId="2D337E51" w:rsidR="00FF0121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О. Чтение слогов и слов.</w:t>
            </w:r>
          </w:p>
        </w:tc>
        <w:tc>
          <w:tcPr>
            <w:tcW w:w="1277" w:type="dxa"/>
          </w:tcPr>
          <w:p w14:paraId="6D3A8B05" w14:textId="72F63029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631AB6B2" w14:textId="77777777" w:rsidTr="00FF0121">
        <w:tc>
          <w:tcPr>
            <w:tcW w:w="1277" w:type="dxa"/>
          </w:tcPr>
          <w:p w14:paraId="789ABA07" w14:textId="12DFB657" w:rsidR="00FF0121" w:rsidRDefault="00FF0121" w:rsidP="002560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626" w:type="dxa"/>
          </w:tcPr>
          <w:p w14:paraId="62DF86C4" w14:textId="2B81C6CA" w:rsidR="00FF0121" w:rsidRPr="003871B0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У. Чтение слогов и слов.</w:t>
            </w:r>
          </w:p>
        </w:tc>
        <w:tc>
          <w:tcPr>
            <w:tcW w:w="1277" w:type="dxa"/>
          </w:tcPr>
          <w:p w14:paraId="34420085" w14:textId="69A28D9A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1586F4B8" w14:textId="77777777" w:rsidTr="00FF0121">
        <w:tc>
          <w:tcPr>
            <w:tcW w:w="1277" w:type="dxa"/>
          </w:tcPr>
          <w:p w14:paraId="4AE107AF" w14:textId="5F98929A" w:rsidR="00FF0121" w:rsidRPr="003E4886" w:rsidRDefault="00FF0121" w:rsidP="002560D8">
            <w:pPr>
              <w:pStyle w:val="aa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6626" w:type="dxa"/>
          </w:tcPr>
          <w:p w14:paraId="35F0AA54" w14:textId="6C265F92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М. Чтение слогов и слов.</w:t>
            </w:r>
          </w:p>
        </w:tc>
        <w:tc>
          <w:tcPr>
            <w:tcW w:w="1277" w:type="dxa"/>
          </w:tcPr>
          <w:p w14:paraId="6CC3259D" w14:textId="75B7954E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79C0E2A5" w14:textId="77777777" w:rsidTr="00FF0121">
        <w:tc>
          <w:tcPr>
            <w:tcW w:w="1277" w:type="dxa"/>
          </w:tcPr>
          <w:p w14:paraId="2475EB0B" w14:textId="2CBCBC82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10</w:t>
            </w:r>
          </w:p>
        </w:tc>
        <w:tc>
          <w:tcPr>
            <w:tcW w:w="6626" w:type="dxa"/>
          </w:tcPr>
          <w:p w14:paraId="5AC6DDA3" w14:textId="172D5E66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С. Чтение слогов и слов.</w:t>
            </w:r>
          </w:p>
        </w:tc>
        <w:tc>
          <w:tcPr>
            <w:tcW w:w="1277" w:type="dxa"/>
          </w:tcPr>
          <w:p w14:paraId="1A318B7C" w14:textId="1EE7C2B4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6DC95D7C" w14:textId="77777777" w:rsidTr="00FF0121">
        <w:tc>
          <w:tcPr>
            <w:tcW w:w="1277" w:type="dxa"/>
          </w:tcPr>
          <w:p w14:paraId="69CF2A43" w14:textId="793F5764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11</w:t>
            </w:r>
          </w:p>
        </w:tc>
        <w:tc>
          <w:tcPr>
            <w:tcW w:w="6626" w:type="dxa"/>
          </w:tcPr>
          <w:p w14:paraId="4B953FE1" w14:textId="255C9322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8F7DD4">
              <w:t>Буква Х. Чтение слогов и слов.</w:t>
            </w:r>
          </w:p>
        </w:tc>
        <w:tc>
          <w:tcPr>
            <w:tcW w:w="1277" w:type="dxa"/>
          </w:tcPr>
          <w:p w14:paraId="37C07806" w14:textId="3C25467D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38C33308" w14:textId="77777777" w:rsidTr="00FF0121">
        <w:tc>
          <w:tcPr>
            <w:tcW w:w="1277" w:type="dxa"/>
          </w:tcPr>
          <w:p w14:paraId="5F611A1C" w14:textId="77777777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6626" w:type="dxa"/>
          </w:tcPr>
          <w:p w14:paraId="2B33886D" w14:textId="12C32736" w:rsidR="00FF0121" w:rsidRPr="008F7DD4" w:rsidRDefault="00FF0121" w:rsidP="002560D8">
            <w:pPr>
              <w:pStyle w:val="aa"/>
              <w:ind w:firstLine="0"/>
            </w:pPr>
            <w:r w:rsidRPr="00240946">
              <w:rPr>
                <w:b/>
                <w:i/>
                <w:lang w:eastAsia="ru-RU"/>
              </w:rPr>
              <w:t>Коммуникация</w:t>
            </w:r>
          </w:p>
        </w:tc>
        <w:tc>
          <w:tcPr>
            <w:tcW w:w="1277" w:type="dxa"/>
          </w:tcPr>
          <w:p w14:paraId="730598C8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5BB8024A" w14:textId="77777777" w:rsidTr="00FF0121">
        <w:tc>
          <w:tcPr>
            <w:tcW w:w="1277" w:type="dxa"/>
          </w:tcPr>
          <w:p w14:paraId="0C6EF15B" w14:textId="58AB412E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12</w:t>
            </w:r>
          </w:p>
        </w:tc>
        <w:tc>
          <w:tcPr>
            <w:tcW w:w="6626" w:type="dxa"/>
          </w:tcPr>
          <w:p w14:paraId="172DEFFA" w14:textId="3F7456DE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91135A">
              <w:rPr>
                <w:lang w:bidi="ru-RU"/>
              </w:rPr>
              <w:t>Различение</w:t>
            </w:r>
            <w:r>
              <w:rPr>
                <w:lang w:bidi="ru-RU"/>
              </w:rPr>
              <w:t xml:space="preserve"> и имитация </w:t>
            </w:r>
            <w:r w:rsidRPr="0091135A">
              <w:rPr>
                <w:lang w:bidi="ru-RU"/>
              </w:rPr>
              <w:t xml:space="preserve"> неречевых и речевых звуков.</w:t>
            </w:r>
          </w:p>
        </w:tc>
        <w:tc>
          <w:tcPr>
            <w:tcW w:w="1277" w:type="dxa"/>
          </w:tcPr>
          <w:p w14:paraId="585BFAF9" w14:textId="7D0DEDBE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31D91CA8" w14:textId="77777777" w:rsidTr="00FF0121">
        <w:tc>
          <w:tcPr>
            <w:tcW w:w="1277" w:type="dxa"/>
          </w:tcPr>
          <w:p w14:paraId="7566F3E8" w14:textId="1CA22F1B" w:rsidR="00FF0121" w:rsidRPr="003E4886" w:rsidRDefault="00FF0121" w:rsidP="002560D8">
            <w:pPr>
              <w:pStyle w:val="aa"/>
              <w:ind w:firstLine="0"/>
              <w:jc w:val="center"/>
              <w:rPr>
                <w:szCs w:val="22"/>
              </w:rPr>
            </w:pPr>
            <w:r>
              <w:rPr>
                <w:rFonts w:eastAsia="Calibri"/>
                <w:szCs w:val="22"/>
              </w:rPr>
              <w:t>13</w:t>
            </w:r>
          </w:p>
        </w:tc>
        <w:tc>
          <w:tcPr>
            <w:tcW w:w="6626" w:type="dxa"/>
          </w:tcPr>
          <w:p w14:paraId="0F04036A" w14:textId="79B03C8C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4324A3">
              <w:rPr>
                <w:lang w:eastAsia="ru-RU" w:bidi="ru-RU"/>
              </w:rPr>
              <w:t>Понимание слов</w:t>
            </w:r>
          </w:p>
        </w:tc>
        <w:tc>
          <w:tcPr>
            <w:tcW w:w="1277" w:type="dxa"/>
          </w:tcPr>
          <w:p w14:paraId="2803B8E6" w14:textId="6A0AA394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43E76398" w14:textId="77777777" w:rsidTr="00FF0121">
        <w:tc>
          <w:tcPr>
            <w:tcW w:w="1277" w:type="dxa"/>
          </w:tcPr>
          <w:p w14:paraId="4E128927" w14:textId="77777777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6626" w:type="dxa"/>
          </w:tcPr>
          <w:p w14:paraId="38248B77" w14:textId="06867253" w:rsidR="00FF0121" w:rsidRPr="004324A3" w:rsidRDefault="00FF0121" w:rsidP="002560D8">
            <w:pPr>
              <w:pStyle w:val="aa"/>
              <w:ind w:firstLine="0"/>
              <w:rPr>
                <w:lang w:eastAsia="ru-RU" w:bidi="ru-RU"/>
              </w:rPr>
            </w:pPr>
            <w:r w:rsidRPr="00240946">
              <w:rPr>
                <w:b/>
                <w:bCs/>
                <w:i/>
                <w:szCs w:val="24"/>
              </w:rPr>
              <w:t>Чтение и письмо</w:t>
            </w:r>
          </w:p>
        </w:tc>
        <w:tc>
          <w:tcPr>
            <w:tcW w:w="1277" w:type="dxa"/>
          </w:tcPr>
          <w:p w14:paraId="6D071617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1FD44F2D" w14:textId="77777777" w:rsidTr="00FF0121">
        <w:tc>
          <w:tcPr>
            <w:tcW w:w="1277" w:type="dxa"/>
          </w:tcPr>
          <w:p w14:paraId="712D2F59" w14:textId="294124E6" w:rsidR="00FF0121" w:rsidRPr="003E4886" w:rsidRDefault="00FF0121" w:rsidP="002560D8">
            <w:pPr>
              <w:pStyle w:val="aa"/>
              <w:ind w:firstLine="0"/>
              <w:jc w:val="center"/>
              <w:rPr>
                <w:szCs w:val="22"/>
              </w:rPr>
            </w:pPr>
            <w:r>
              <w:rPr>
                <w:rFonts w:eastAsia="Calibri"/>
                <w:szCs w:val="22"/>
              </w:rPr>
              <w:t>14</w:t>
            </w:r>
          </w:p>
        </w:tc>
        <w:tc>
          <w:tcPr>
            <w:tcW w:w="6626" w:type="dxa"/>
          </w:tcPr>
          <w:p w14:paraId="2153B02E" w14:textId="7EA86209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714A73">
              <w:rPr>
                <w:lang w:eastAsia="ru-RU" w:bidi="ru-RU"/>
              </w:rPr>
              <w:t>Буква Ш. Чтение слогов и слов.</w:t>
            </w:r>
          </w:p>
        </w:tc>
        <w:tc>
          <w:tcPr>
            <w:tcW w:w="1277" w:type="dxa"/>
          </w:tcPr>
          <w:p w14:paraId="229A9860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3957BD3C" w14:textId="77777777" w:rsidTr="00FF0121">
        <w:tc>
          <w:tcPr>
            <w:tcW w:w="1277" w:type="dxa"/>
          </w:tcPr>
          <w:p w14:paraId="2EEE42F2" w14:textId="54E6F515" w:rsidR="00FF0121" w:rsidRPr="003E4886" w:rsidRDefault="00FF0121" w:rsidP="002560D8">
            <w:pPr>
              <w:pStyle w:val="aa"/>
              <w:ind w:firstLine="0"/>
              <w:jc w:val="center"/>
              <w:rPr>
                <w:szCs w:val="22"/>
              </w:rPr>
            </w:pPr>
            <w:r>
              <w:rPr>
                <w:rFonts w:eastAsia="Calibri"/>
                <w:szCs w:val="22"/>
              </w:rPr>
              <w:t>15</w:t>
            </w:r>
          </w:p>
        </w:tc>
        <w:tc>
          <w:tcPr>
            <w:tcW w:w="6626" w:type="dxa"/>
          </w:tcPr>
          <w:p w14:paraId="058B1057" w14:textId="1CC60190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714A73">
              <w:rPr>
                <w:szCs w:val="24"/>
              </w:rPr>
              <w:t>Буква Л. Чтение слогов и слов.</w:t>
            </w:r>
          </w:p>
        </w:tc>
        <w:tc>
          <w:tcPr>
            <w:tcW w:w="1277" w:type="dxa"/>
          </w:tcPr>
          <w:p w14:paraId="42FE8597" w14:textId="6408ACEF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44BACD3E" w14:textId="77777777" w:rsidTr="00FF0121">
        <w:tc>
          <w:tcPr>
            <w:tcW w:w="1277" w:type="dxa"/>
          </w:tcPr>
          <w:p w14:paraId="7CDC9F8E" w14:textId="3A346037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6626" w:type="dxa"/>
          </w:tcPr>
          <w:p w14:paraId="36E1F390" w14:textId="7336A263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714A73">
              <w:rPr>
                <w:szCs w:val="24"/>
              </w:rPr>
              <w:t xml:space="preserve">Буква </w:t>
            </w:r>
            <w:r>
              <w:rPr>
                <w:szCs w:val="24"/>
              </w:rPr>
              <w:t>Ы</w:t>
            </w:r>
            <w:r w:rsidRPr="00714A73">
              <w:rPr>
                <w:szCs w:val="24"/>
              </w:rPr>
              <w:t>. Чтение слогов и слов.</w:t>
            </w:r>
          </w:p>
        </w:tc>
        <w:tc>
          <w:tcPr>
            <w:tcW w:w="1277" w:type="dxa"/>
          </w:tcPr>
          <w:p w14:paraId="1549A139" w14:textId="3AC8F35A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6546DF44" w14:textId="77777777" w:rsidTr="00FF0121">
        <w:tc>
          <w:tcPr>
            <w:tcW w:w="1277" w:type="dxa"/>
          </w:tcPr>
          <w:p w14:paraId="00E1C900" w14:textId="5E932E02" w:rsidR="00FF0121" w:rsidRDefault="00FF0121" w:rsidP="002560D8">
            <w:pPr>
              <w:pStyle w:val="aa"/>
              <w:ind w:firstLine="0"/>
              <w:jc w:val="center"/>
              <w:rPr>
                <w:rFonts w:eastAsia="Calibri"/>
                <w:szCs w:val="22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6626" w:type="dxa"/>
          </w:tcPr>
          <w:p w14:paraId="70E8BFF7" w14:textId="1200AF32" w:rsidR="00FF0121" w:rsidRPr="003E4886" w:rsidRDefault="00FF0121" w:rsidP="002560D8">
            <w:pPr>
              <w:pStyle w:val="aa"/>
              <w:ind w:firstLine="0"/>
              <w:rPr>
                <w:szCs w:val="24"/>
              </w:rPr>
            </w:pPr>
            <w:r w:rsidRPr="00714A73">
              <w:rPr>
                <w:szCs w:val="24"/>
              </w:rPr>
              <w:t>Буква Н. Чтение слогов и слов.</w:t>
            </w:r>
          </w:p>
        </w:tc>
        <w:tc>
          <w:tcPr>
            <w:tcW w:w="1277" w:type="dxa"/>
          </w:tcPr>
          <w:p w14:paraId="2C196510" w14:textId="4A2C86FB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6D7AC320" w14:textId="77777777" w:rsidTr="00FF0121">
        <w:tc>
          <w:tcPr>
            <w:tcW w:w="1277" w:type="dxa"/>
          </w:tcPr>
          <w:p w14:paraId="43F3DAE1" w14:textId="61DFC586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0AFB8" w14:textId="3F4DD520" w:rsidR="00FF0121" w:rsidRPr="008F7DD4" w:rsidRDefault="00FF0121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A73">
              <w:rPr>
                <w:rFonts w:ascii="Times New Roman" w:hAnsi="Times New Roman" w:cs="Times New Roman"/>
                <w:sz w:val="28"/>
                <w:szCs w:val="24"/>
              </w:rPr>
              <w:t>Буква Р. Чтение слогов и слов.</w:t>
            </w:r>
          </w:p>
        </w:tc>
        <w:tc>
          <w:tcPr>
            <w:tcW w:w="1277" w:type="dxa"/>
          </w:tcPr>
          <w:p w14:paraId="6A0218B5" w14:textId="1096E15B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2CF85023" w14:textId="77777777" w:rsidTr="00FF0121">
        <w:tc>
          <w:tcPr>
            <w:tcW w:w="1277" w:type="dxa"/>
          </w:tcPr>
          <w:p w14:paraId="199C87A2" w14:textId="651FF9DC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BFFA2" w14:textId="27F5FCCD" w:rsidR="00FF0121" w:rsidRPr="00FF0121" w:rsidRDefault="00FF0121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121">
              <w:rPr>
                <w:rFonts w:ascii="Times New Roman" w:hAnsi="Times New Roman" w:cs="Times New Roman"/>
                <w:sz w:val="28"/>
                <w:szCs w:val="28"/>
              </w:rPr>
              <w:t>Буква К.</w:t>
            </w:r>
          </w:p>
        </w:tc>
        <w:tc>
          <w:tcPr>
            <w:tcW w:w="1277" w:type="dxa"/>
          </w:tcPr>
          <w:p w14:paraId="585AC304" w14:textId="24A5D07B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0D6948B7" w14:textId="77777777" w:rsidTr="00FF0121">
        <w:tc>
          <w:tcPr>
            <w:tcW w:w="1277" w:type="dxa"/>
          </w:tcPr>
          <w:p w14:paraId="293C7E1D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EEFD6" w14:textId="4CD2D2A0" w:rsidR="00FF0121" w:rsidRPr="00714A73" w:rsidRDefault="00FF0121" w:rsidP="002560D8">
            <w:pPr>
              <w:jc w:val="both"/>
              <w:rPr>
                <w:szCs w:val="24"/>
              </w:rPr>
            </w:pPr>
            <w:r w:rsidRPr="00240946">
              <w:rPr>
                <w:rFonts w:ascii="Times New Roman" w:hAnsi="Times New Roman" w:cs="Times New Roman"/>
                <w:b/>
                <w:bCs/>
                <w:i/>
                <w:sz w:val="28"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1277" w:type="dxa"/>
          </w:tcPr>
          <w:p w14:paraId="08039B4B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38CEC1DC" w14:textId="77777777" w:rsidTr="00FF0121">
        <w:tc>
          <w:tcPr>
            <w:tcW w:w="1277" w:type="dxa"/>
          </w:tcPr>
          <w:p w14:paraId="4D2726D4" w14:textId="7CB0EEDA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9843B" w14:textId="223EBBDF" w:rsidR="00FF0121" w:rsidRPr="008F7DD4" w:rsidRDefault="00FF0121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8A5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1277" w:type="dxa"/>
          </w:tcPr>
          <w:p w14:paraId="7222B6E1" w14:textId="76F4CC21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706CE589" w14:textId="77777777" w:rsidTr="00FF0121">
        <w:tc>
          <w:tcPr>
            <w:tcW w:w="1277" w:type="dxa"/>
          </w:tcPr>
          <w:p w14:paraId="785605EA" w14:textId="77777777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DDF4A" w14:textId="052999BF" w:rsidR="00FF0121" w:rsidRPr="00BE68A5" w:rsidRDefault="00FF0121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94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Чтение и письмо</w:t>
            </w:r>
          </w:p>
        </w:tc>
        <w:tc>
          <w:tcPr>
            <w:tcW w:w="1277" w:type="dxa"/>
          </w:tcPr>
          <w:p w14:paraId="55DBE855" w14:textId="28480ECB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6FDEA2ED" w14:textId="77777777" w:rsidTr="00FF0121">
        <w:tc>
          <w:tcPr>
            <w:tcW w:w="1277" w:type="dxa"/>
          </w:tcPr>
          <w:p w14:paraId="3459CB62" w14:textId="4F26A074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C3D59" w14:textId="739F2D66" w:rsidR="00FF0121" w:rsidRPr="008F7DD4" w:rsidRDefault="00FF0121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П.</w:t>
            </w:r>
          </w:p>
        </w:tc>
        <w:tc>
          <w:tcPr>
            <w:tcW w:w="1277" w:type="dxa"/>
          </w:tcPr>
          <w:p w14:paraId="632A7BDC" w14:textId="6F6C3E83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5862D6D0" w14:textId="77777777" w:rsidTr="00FF0121">
        <w:tc>
          <w:tcPr>
            <w:tcW w:w="1277" w:type="dxa"/>
          </w:tcPr>
          <w:p w14:paraId="323706E2" w14:textId="417AB331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FC74D" w14:textId="14F53171" w:rsidR="00FF0121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Т.</w:t>
            </w:r>
          </w:p>
        </w:tc>
        <w:tc>
          <w:tcPr>
            <w:tcW w:w="1277" w:type="dxa"/>
          </w:tcPr>
          <w:p w14:paraId="6C5D751D" w14:textId="26A70D58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006BDF0B" w14:textId="77777777" w:rsidTr="00FF0121">
        <w:tc>
          <w:tcPr>
            <w:tcW w:w="1277" w:type="dxa"/>
          </w:tcPr>
          <w:p w14:paraId="67B656F0" w14:textId="1A87506E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22B59" w14:textId="595BAE13" w:rsidR="00FF0121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И.</w:t>
            </w:r>
          </w:p>
        </w:tc>
        <w:tc>
          <w:tcPr>
            <w:tcW w:w="1277" w:type="dxa"/>
          </w:tcPr>
          <w:p w14:paraId="74B5E054" w14:textId="71B7B638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1AD58882" w14:textId="77777777" w:rsidTr="00FF0121">
        <w:tc>
          <w:tcPr>
            <w:tcW w:w="1277" w:type="dxa"/>
          </w:tcPr>
          <w:p w14:paraId="6EEFF2F4" w14:textId="01BA1638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626" w:type="dxa"/>
          </w:tcPr>
          <w:p w14:paraId="06487946" w14:textId="30AEB7AB" w:rsidR="00FF0121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З.</w:t>
            </w:r>
          </w:p>
        </w:tc>
        <w:tc>
          <w:tcPr>
            <w:tcW w:w="1277" w:type="dxa"/>
          </w:tcPr>
          <w:p w14:paraId="25612502" w14:textId="4F2AD6EB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66AEC78D" w14:textId="77777777" w:rsidTr="00FF0121">
        <w:tc>
          <w:tcPr>
            <w:tcW w:w="1277" w:type="dxa"/>
          </w:tcPr>
          <w:p w14:paraId="07FD8883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14:paraId="246AC1A3" w14:textId="0DFD20A0" w:rsidR="002560D8" w:rsidRPr="0032444E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946">
              <w:rPr>
                <w:rFonts w:ascii="Times New Roman" w:hAnsi="Times New Roman" w:cs="Times New Roman"/>
                <w:b/>
                <w:bCs/>
                <w:i/>
                <w:sz w:val="28"/>
                <w:szCs w:val="24"/>
              </w:rPr>
              <w:t>Коммуникация</w:t>
            </w:r>
          </w:p>
        </w:tc>
        <w:tc>
          <w:tcPr>
            <w:tcW w:w="1277" w:type="dxa"/>
          </w:tcPr>
          <w:p w14:paraId="2E935EF6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170749FD" w14:textId="77777777" w:rsidTr="00FF0121">
        <w:tc>
          <w:tcPr>
            <w:tcW w:w="1277" w:type="dxa"/>
          </w:tcPr>
          <w:p w14:paraId="0CE2A158" w14:textId="391A9C2A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26" w:type="dxa"/>
          </w:tcPr>
          <w:p w14:paraId="6D5476B2" w14:textId="5F74562C" w:rsidR="00FF0121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Сотрудничество в общении.</w:t>
            </w:r>
          </w:p>
        </w:tc>
        <w:tc>
          <w:tcPr>
            <w:tcW w:w="1277" w:type="dxa"/>
          </w:tcPr>
          <w:p w14:paraId="5C5A80AD" w14:textId="131B207D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2829219D" w14:textId="77777777" w:rsidTr="00FF0121">
        <w:tc>
          <w:tcPr>
            <w:tcW w:w="1277" w:type="dxa"/>
          </w:tcPr>
          <w:p w14:paraId="645055BD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14:paraId="78F62EEA" w14:textId="0D1AAF3B" w:rsidR="002560D8" w:rsidRPr="0032444E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946">
              <w:rPr>
                <w:rFonts w:ascii="Times New Roman" w:hAnsi="Times New Roman" w:cs="Times New Roman"/>
                <w:b/>
                <w:bCs/>
                <w:i/>
                <w:sz w:val="28"/>
                <w:szCs w:val="24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1277" w:type="dxa"/>
          </w:tcPr>
          <w:p w14:paraId="1772BF7F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121" w14:paraId="30F5B9CE" w14:textId="77777777" w:rsidTr="00FF0121">
        <w:tc>
          <w:tcPr>
            <w:tcW w:w="1277" w:type="dxa"/>
          </w:tcPr>
          <w:p w14:paraId="128CCC1D" w14:textId="243780A5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626" w:type="dxa"/>
          </w:tcPr>
          <w:p w14:paraId="3E7F3B7E" w14:textId="27E4B5DA" w:rsidR="00FF0121" w:rsidRPr="008F7DD4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продемонстриро</w:t>
            </w: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ванным действиям.</w:t>
            </w:r>
          </w:p>
        </w:tc>
        <w:tc>
          <w:tcPr>
            <w:tcW w:w="1277" w:type="dxa"/>
          </w:tcPr>
          <w:p w14:paraId="321A2B23" w14:textId="12BA0AC5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0121" w14:paraId="1E203EE6" w14:textId="77777777" w:rsidTr="00FF0121">
        <w:tc>
          <w:tcPr>
            <w:tcW w:w="1277" w:type="dxa"/>
          </w:tcPr>
          <w:p w14:paraId="3249FD84" w14:textId="794305F3" w:rsidR="00FF0121" w:rsidRDefault="00FF0121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626" w:type="dxa"/>
          </w:tcPr>
          <w:p w14:paraId="5B8F8013" w14:textId="256A3444" w:rsidR="00FF0121" w:rsidRPr="002560D8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0D8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серии сюжетных картинок</w:t>
            </w:r>
          </w:p>
        </w:tc>
        <w:tc>
          <w:tcPr>
            <w:tcW w:w="1277" w:type="dxa"/>
          </w:tcPr>
          <w:p w14:paraId="2B3151EA" w14:textId="063BD341" w:rsidR="00FF0121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00184A9C" w14:textId="77777777" w:rsidTr="001D5772">
        <w:tc>
          <w:tcPr>
            <w:tcW w:w="1277" w:type="dxa"/>
          </w:tcPr>
          <w:p w14:paraId="082D7135" w14:textId="3E272388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626" w:type="dxa"/>
            <w:vAlign w:val="center"/>
          </w:tcPr>
          <w:p w14:paraId="525CB27A" w14:textId="4371B830" w:rsidR="002560D8" w:rsidRPr="002560D8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0D8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о прошедших событиях.</w:t>
            </w:r>
          </w:p>
        </w:tc>
        <w:tc>
          <w:tcPr>
            <w:tcW w:w="1277" w:type="dxa"/>
          </w:tcPr>
          <w:p w14:paraId="4937E350" w14:textId="4024141E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59A98F31" w14:textId="77777777" w:rsidTr="001D5772">
        <w:tc>
          <w:tcPr>
            <w:tcW w:w="1277" w:type="dxa"/>
          </w:tcPr>
          <w:p w14:paraId="60E69494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  <w:vAlign w:val="center"/>
          </w:tcPr>
          <w:p w14:paraId="08DEE11D" w14:textId="3DEA5C46" w:rsidR="002560D8" w:rsidRPr="002560D8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94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Чтение и письмо</w:t>
            </w:r>
          </w:p>
        </w:tc>
        <w:tc>
          <w:tcPr>
            <w:tcW w:w="1277" w:type="dxa"/>
          </w:tcPr>
          <w:p w14:paraId="696EC5DD" w14:textId="6F8985BA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0D8" w14:paraId="700BCB96" w14:textId="77777777" w:rsidTr="00FF0121">
        <w:tc>
          <w:tcPr>
            <w:tcW w:w="1277" w:type="dxa"/>
          </w:tcPr>
          <w:p w14:paraId="625F5BA9" w14:textId="3522B98C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626" w:type="dxa"/>
          </w:tcPr>
          <w:p w14:paraId="7F4C5D80" w14:textId="7FB053D0" w:rsidR="002560D8" w:rsidRPr="008F7DD4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В.</w:t>
            </w:r>
          </w:p>
        </w:tc>
        <w:tc>
          <w:tcPr>
            <w:tcW w:w="1277" w:type="dxa"/>
          </w:tcPr>
          <w:p w14:paraId="2FABE20D" w14:textId="09DC114E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337CC78E" w14:textId="77777777" w:rsidTr="00FF0121">
        <w:tc>
          <w:tcPr>
            <w:tcW w:w="1277" w:type="dxa"/>
          </w:tcPr>
          <w:p w14:paraId="778BCBFC" w14:textId="4ADA15FA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26" w:type="dxa"/>
          </w:tcPr>
          <w:p w14:paraId="491D7BDB" w14:textId="5F8ABAE2" w:rsidR="002560D8" w:rsidRPr="008F7DD4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Чтение слов с буквой В.</w:t>
            </w:r>
          </w:p>
        </w:tc>
        <w:tc>
          <w:tcPr>
            <w:tcW w:w="1277" w:type="dxa"/>
          </w:tcPr>
          <w:p w14:paraId="0B255D66" w14:textId="5A90A3FE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0473BBFD" w14:textId="77777777" w:rsidTr="00FF0121">
        <w:tc>
          <w:tcPr>
            <w:tcW w:w="1277" w:type="dxa"/>
          </w:tcPr>
          <w:p w14:paraId="31FA3E1D" w14:textId="6A0E51C3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626" w:type="dxa"/>
          </w:tcPr>
          <w:p w14:paraId="682D9A67" w14:textId="775ED015" w:rsidR="002560D8" w:rsidRPr="008F7DD4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Буква Ж.</w:t>
            </w:r>
          </w:p>
        </w:tc>
        <w:tc>
          <w:tcPr>
            <w:tcW w:w="1277" w:type="dxa"/>
          </w:tcPr>
          <w:p w14:paraId="38894047" w14:textId="79F02C20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20D37561" w14:textId="77777777" w:rsidTr="00FF0121">
        <w:tc>
          <w:tcPr>
            <w:tcW w:w="1277" w:type="dxa"/>
          </w:tcPr>
          <w:p w14:paraId="34FE0C2D" w14:textId="7F7378E1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626" w:type="dxa"/>
          </w:tcPr>
          <w:p w14:paraId="1125FA7C" w14:textId="374E1A44" w:rsidR="002560D8" w:rsidRPr="008F7DD4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Чтение слогов с буквой Ж.</w:t>
            </w:r>
          </w:p>
        </w:tc>
        <w:tc>
          <w:tcPr>
            <w:tcW w:w="1277" w:type="dxa"/>
          </w:tcPr>
          <w:p w14:paraId="79071C3E" w14:textId="0DD9B433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4FE9AC35" w14:textId="77777777" w:rsidTr="00FF0121">
        <w:tc>
          <w:tcPr>
            <w:tcW w:w="1277" w:type="dxa"/>
          </w:tcPr>
          <w:p w14:paraId="3F3E6B00" w14:textId="129D73C8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626" w:type="dxa"/>
          </w:tcPr>
          <w:p w14:paraId="589BAE33" w14:textId="4A526E9B" w:rsidR="002560D8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44E">
              <w:rPr>
                <w:rFonts w:ascii="Times New Roman" w:hAnsi="Times New Roman" w:cs="Times New Roman"/>
                <w:sz w:val="28"/>
                <w:szCs w:val="28"/>
              </w:rPr>
              <w:t>Чтение слов с буквой Ж.</w:t>
            </w:r>
          </w:p>
        </w:tc>
        <w:tc>
          <w:tcPr>
            <w:tcW w:w="1277" w:type="dxa"/>
          </w:tcPr>
          <w:p w14:paraId="6776B424" w14:textId="73E2C3A5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7CA4B2AC" w14:textId="77777777" w:rsidTr="00FF0121">
        <w:tc>
          <w:tcPr>
            <w:tcW w:w="1277" w:type="dxa"/>
          </w:tcPr>
          <w:p w14:paraId="79E9964B" w14:textId="7508966F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626" w:type="dxa"/>
          </w:tcPr>
          <w:p w14:paraId="1137AB58" w14:textId="46B8CE23" w:rsidR="002560D8" w:rsidRPr="008F7DD4" w:rsidRDefault="002560D8" w:rsidP="002560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по пройденному материалу</w:t>
            </w:r>
          </w:p>
        </w:tc>
        <w:tc>
          <w:tcPr>
            <w:tcW w:w="1277" w:type="dxa"/>
          </w:tcPr>
          <w:p w14:paraId="1FB4F842" w14:textId="5D7876D8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60D8" w14:paraId="65CF0720" w14:textId="77777777" w:rsidTr="00FF0121">
        <w:tc>
          <w:tcPr>
            <w:tcW w:w="1277" w:type="dxa"/>
          </w:tcPr>
          <w:p w14:paraId="03B19168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14:paraId="4E23EC5E" w14:textId="77777777" w:rsidR="002560D8" w:rsidRPr="0032444E" w:rsidRDefault="002560D8" w:rsidP="00256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32FA4B8" w14:textId="77777777" w:rsidR="002560D8" w:rsidRDefault="002560D8" w:rsidP="0025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EB3E6FE" w14:textId="6DF1B190" w:rsidR="00D205DD" w:rsidRDefault="00D205DD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5C38B" w14:textId="0AB0BB91" w:rsidR="000C37AE" w:rsidRDefault="000C37AE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86CE3" w14:textId="77777777" w:rsidR="002560D8" w:rsidRPr="00D205DD" w:rsidRDefault="002560D8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28B0D" w14:textId="77777777" w:rsidR="001E48D0" w:rsidRDefault="001E48D0" w:rsidP="00256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042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383E6324" w14:textId="77777777" w:rsidR="00C52C06" w:rsidRPr="00C52C06" w:rsidRDefault="00C52C06" w:rsidP="002560D8">
      <w:pPr>
        <w:widowControl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4C6E3AC9" w14:textId="77777777" w:rsidR="00C52C06" w:rsidRPr="00C52C06" w:rsidRDefault="00C52C06" w:rsidP="002560D8">
      <w:pPr>
        <w:widowControl w:val="0"/>
        <w:spacing w:after="0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52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Примерная адаптированная общеобразовательная программа образования учащихся с умственной отсталостью (и</w:t>
      </w:r>
      <w:r w:rsidR="006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нтеллектуальными нарушениями)/</w:t>
      </w:r>
      <w:r w:rsidRPr="00C52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М-во образования и науки Рос. Федерации. – 2-е изд. – М.: Просвещение, 2018.</w:t>
      </w:r>
    </w:p>
    <w:p w14:paraId="3BD221A3" w14:textId="77777777" w:rsidR="003012C7" w:rsidRPr="003012C7" w:rsidRDefault="003012C7" w:rsidP="002560D8">
      <w:pPr>
        <w:widowControl w:val="0"/>
        <w:spacing w:after="0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коммуникативные таблицы и тетради для общения; сюжетные картинки различной тематики для развития речи.</w:t>
      </w:r>
    </w:p>
    <w:p w14:paraId="07614448" w14:textId="77777777" w:rsidR="003012C7" w:rsidRPr="003012C7" w:rsidRDefault="003012C7" w:rsidP="002560D8">
      <w:pPr>
        <w:widowControl w:val="0"/>
        <w:spacing w:after="0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012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Дидактические игры</w:t>
      </w:r>
      <w:r w:rsidR="00C52C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:</w:t>
      </w:r>
    </w:p>
    <w:p w14:paraId="39853E5F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" w:name="bookmark96"/>
      <w:bookmarkEnd w:id="1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«Послушный карандаш»</w:t>
      </w:r>
    </w:p>
    <w:p w14:paraId="47B68F8A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2" w:name="bookmark97"/>
      <w:bookmarkEnd w:id="2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«Угадай чего не стало»</w:t>
      </w:r>
    </w:p>
    <w:p w14:paraId="41AD707B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3" w:name="bookmark98"/>
      <w:bookmarkEnd w:id="3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«Обведи по точкам»</w:t>
      </w:r>
    </w:p>
    <w:p w14:paraId="35C1063C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4" w:name="bookmark99"/>
      <w:bookmarkEnd w:id="4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«Нарисуй дорожку»</w:t>
      </w:r>
    </w:p>
    <w:p w14:paraId="491906AF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5" w:name="bookmark100"/>
      <w:bookmarkEnd w:id="5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«Узоры для раскрашивания»</w:t>
      </w:r>
    </w:p>
    <w:p w14:paraId="60224E13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6" w:name="bookmark101"/>
      <w:bookmarkEnd w:id="6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«Назови меня»</w:t>
      </w:r>
    </w:p>
    <w:p w14:paraId="1F1A1B53" w14:textId="77777777" w:rsidR="003012C7" w:rsidRP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7" w:name="bookmark102"/>
      <w:bookmarkEnd w:id="7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«Что пропало»</w:t>
      </w:r>
    </w:p>
    <w:p w14:paraId="4797129F" w14:textId="77777777" w:rsidR="003012C7" w:rsidRDefault="003012C7" w:rsidP="002560D8">
      <w:pPr>
        <w:widowControl w:val="0"/>
        <w:numPr>
          <w:ilvl w:val="0"/>
          <w:numId w:val="3"/>
        </w:numPr>
        <w:tabs>
          <w:tab w:val="left" w:pos="1125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8" w:name="bookmark103"/>
      <w:bookmarkEnd w:id="8"/>
      <w:r w:rsidRPr="0030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«Помоги животным найти свой дом»</w:t>
      </w:r>
    </w:p>
    <w:p w14:paraId="09B244F1" w14:textId="77777777" w:rsidR="00D205DD" w:rsidRPr="00D205DD" w:rsidRDefault="00D205DD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B899A" w14:textId="77777777" w:rsidR="00D205DD" w:rsidRPr="00D205DD" w:rsidRDefault="00D205DD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A8754" w14:textId="77777777" w:rsidR="00D205DD" w:rsidRPr="00D205DD" w:rsidRDefault="00D205DD" w:rsidP="00256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205DD" w:rsidRPr="00D205DD" w:rsidSect="00C52C0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23D7F20"/>
    <w:multiLevelType w:val="hybridMultilevel"/>
    <w:tmpl w:val="8208D05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8397B"/>
    <w:multiLevelType w:val="hybridMultilevel"/>
    <w:tmpl w:val="D1FE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0523"/>
    <w:multiLevelType w:val="hybridMultilevel"/>
    <w:tmpl w:val="8100613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122851"/>
    <w:multiLevelType w:val="hybridMultilevel"/>
    <w:tmpl w:val="AE14BC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E8040F5"/>
    <w:multiLevelType w:val="multilevel"/>
    <w:tmpl w:val="7060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384D51"/>
    <w:multiLevelType w:val="hybridMultilevel"/>
    <w:tmpl w:val="77C65CC4"/>
    <w:lvl w:ilvl="0" w:tplc="1B9205E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5D1222"/>
    <w:multiLevelType w:val="multilevel"/>
    <w:tmpl w:val="CA7E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A4090"/>
    <w:multiLevelType w:val="hybridMultilevel"/>
    <w:tmpl w:val="390A89DE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70E"/>
    <w:multiLevelType w:val="hybridMultilevel"/>
    <w:tmpl w:val="AADAEA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C720A"/>
    <w:multiLevelType w:val="hybridMultilevel"/>
    <w:tmpl w:val="56AC7526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06D83"/>
    <w:multiLevelType w:val="hybridMultilevel"/>
    <w:tmpl w:val="0F325B4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  <w:num w:numId="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6F"/>
    <w:rsid w:val="0003536E"/>
    <w:rsid w:val="00037148"/>
    <w:rsid w:val="00096659"/>
    <w:rsid w:val="000C37AE"/>
    <w:rsid w:val="000F26F8"/>
    <w:rsid w:val="00180448"/>
    <w:rsid w:val="001D5005"/>
    <w:rsid w:val="001E48D0"/>
    <w:rsid w:val="001F76E0"/>
    <w:rsid w:val="002107E8"/>
    <w:rsid w:val="00240946"/>
    <w:rsid w:val="002560D8"/>
    <w:rsid w:val="00260AD9"/>
    <w:rsid w:val="00263099"/>
    <w:rsid w:val="00272992"/>
    <w:rsid w:val="0028231E"/>
    <w:rsid w:val="002844C6"/>
    <w:rsid w:val="002D2120"/>
    <w:rsid w:val="002D7CD3"/>
    <w:rsid w:val="003012C7"/>
    <w:rsid w:val="003137A0"/>
    <w:rsid w:val="0032444E"/>
    <w:rsid w:val="00362FE2"/>
    <w:rsid w:val="00365B9B"/>
    <w:rsid w:val="003745D5"/>
    <w:rsid w:val="003769E9"/>
    <w:rsid w:val="003871B0"/>
    <w:rsid w:val="003952E3"/>
    <w:rsid w:val="003B6DE8"/>
    <w:rsid w:val="003D0A26"/>
    <w:rsid w:val="003E4886"/>
    <w:rsid w:val="004324A3"/>
    <w:rsid w:val="00433FD8"/>
    <w:rsid w:val="004A12EB"/>
    <w:rsid w:val="004D6DC4"/>
    <w:rsid w:val="00521ADB"/>
    <w:rsid w:val="00547539"/>
    <w:rsid w:val="00580472"/>
    <w:rsid w:val="00592F70"/>
    <w:rsid w:val="005A3088"/>
    <w:rsid w:val="005C381E"/>
    <w:rsid w:val="005D6DAC"/>
    <w:rsid w:val="005E271F"/>
    <w:rsid w:val="0061348B"/>
    <w:rsid w:val="00615076"/>
    <w:rsid w:val="00616EA6"/>
    <w:rsid w:val="00622ACB"/>
    <w:rsid w:val="00623854"/>
    <w:rsid w:val="00657162"/>
    <w:rsid w:val="0066337B"/>
    <w:rsid w:val="006701E2"/>
    <w:rsid w:val="00675B60"/>
    <w:rsid w:val="00686B46"/>
    <w:rsid w:val="006B0033"/>
    <w:rsid w:val="006B42FF"/>
    <w:rsid w:val="006C6539"/>
    <w:rsid w:val="006D3226"/>
    <w:rsid w:val="007050A7"/>
    <w:rsid w:val="00714A73"/>
    <w:rsid w:val="00797176"/>
    <w:rsid w:val="007A514A"/>
    <w:rsid w:val="007B679B"/>
    <w:rsid w:val="007E49EF"/>
    <w:rsid w:val="007E7F54"/>
    <w:rsid w:val="00854B17"/>
    <w:rsid w:val="00896067"/>
    <w:rsid w:val="008D6B5C"/>
    <w:rsid w:val="008F7DD4"/>
    <w:rsid w:val="0091135A"/>
    <w:rsid w:val="009142E5"/>
    <w:rsid w:val="00921540"/>
    <w:rsid w:val="00943270"/>
    <w:rsid w:val="009555A6"/>
    <w:rsid w:val="009600EB"/>
    <w:rsid w:val="009A0A55"/>
    <w:rsid w:val="009D7D60"/>
    <w:rsid w:val="009F3E0F"/>
    <w:rsid w:val="00A10FF6"/>
    <w:rsid w:val="00A977E6"/>
    <w:rsid w:val="00AB4954"/>
    <w:rsid w:val="00AD6693"/>
    <w:rsid w:val="00B25837"/>
    <w:rsid w:val="00BB3A37"/>
    <w:rsid w:val="00BB5102"/>
    <w:rsid w:val="00BC264E"/>
    <w:rsid w:val="00BD320B"/>
    <w:rsid w:val="00BE52F1"/>
    <w:rsid w:val="00BE68A5"/>
    <w:rsid w:val="00C52C06"/>
    <w:rsid w:val="00C921D9"/>
    <w:rsid w:val="00D011CD"/>
    <w:rsid w:val="00D205DD"/>
    <w:rsid w:val="00D4058C"/>
    <w:rsid w:val="00D46849"/>
    <w:rsid w:val="00D75150"/>
    <w:rsid w:val="00D75E58"/>
    <w:rsid w:val="00DC30CA"/>
    <w:rsid w:val="00DE569B"/>
    <w:rsid w:val="00E046C3"/>
    <w:rsid w:val="00E4236E"/>
    <w:rsid w:val="00E52434"/>
    <w:rsid w:val="00EB1516"/>
    <w:rsid w:val="00EB40B4"/>
    <w:rsid w:val="00F01C17"/>
    <w:rsid w:val="00F45955"/>
    <w:rsid w:val="00F67B6F"/>
    <w:rsid w:val="00FA1AC5"/>
    <w:rsid w:val="00FB13E5"/>
    <w:rsid w:val="00FF0121"/>
    <w:rsid w:val="00FF0CB3"/>
    <w:rsid w:val="00FF7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A2B2"/>
  <w15:docId w15:val="{B4CA529F-3921-4321-BA63-5E17DAE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5D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205DD"/>
    <w:rPr>
      <w:color w:val="800080"/>
      <w:u w:val="single"/>
    </w:rPr>
  </w:style>
  <w:style w:type="paragraph" w:customStyle="1" w:styleId="Standard">
    <w:name w:val="Standard"/>
    <w:rsid w:val="003745D5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c2">
    <w:name w:val="c2"/>
    <w:basedOn w:val="a0"/>
    <w:rsid w:val="006701E2"/>
  </w:style>
  <w:style w:type="paragraph" w:customStyle="1" w:styleId="c53">
    <w:name w:val="c53"/>
    <w:basedOn w:val="a"/>
    <w:rsid w:val="0067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58C"/>
    <w:pPr>
      <w:ind w:left="720"/>
      <w:contextualSpacing/>
    </w:pPr>
  </w:style>
  <w:style w:type="table" w:styleId="a7">
    <w:name w:val="Table Grid"/>
    <w:basedOn w:val="a1"/>
    <w:uiPriority w:val="59"/>
    <w:rsid w:val="006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7E49EF"/>
  </w:style>
  <w:style w:type="paragraph" w:customStyle="1" w:styleId="c36">
    <w:name w:val="c36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7E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7E49EF"/>
  </w:style>
  <w:style w:type="character" w:customStyle="1" w:styleId="a8">
    <w:name w:val="Основной текст_"/>
    <w:basedOn w:val="a0"/>
    <w:link w:val="1"/>
    <w:rsid w:val="002D7CD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2D7CD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8"/>
    <w:rsid w:val="002D7CD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D7CD3"/>
    <w:pPr>
      <w:widowControl w:val="0"/>
      <w:spacing w:after="7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Другое_"/>
    <w:basedOn w:val="a0"/>
    <w:link w:val="aa"/>
    <w:rsid w:val="003871B0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3871B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7050A7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B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B42FF"/>
    <w:rPr>
      <w:rFonts w:ascii="Segoe UI" w:hAnsi="Segoe UI" w:cs="Segoe UI"/>
      <w:sz w:val="18"/>
      <w:szCs w:val="18"/>
    </w:rPr>
  </w:style>
  <w:style w:type="paragraph" w:customStyle="1" w:styleId="c49">
    <w:name w:val="c4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F76E0"/>
  </w:style>
  <w:style w:type="paragraph" w:customStyle="1" w:styleId="c8">
    <w:name w:val="c8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F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76E0"/>
  </w:style>
  <w:style w:type="character" w:styleId="af">
    <w:name w:val="Subtle Emphasis"/>
    <w:basedOn w:val="a0"/>
    <w:uiPriority w:val="19"/>
    <w:qFormat/>
    <w:rsid w:val="00433FD8"/>
    <w:rPr>
      <w:i/>
      <w:iCs/>
      <w:color w:val="404040" w:themeColor="text1" w:themeTint="BF"/>
    </w:rPr>
  </w:style>
  <w:style w:type="paragraph" w:customStyle="1" w:styleId="ConsPlusNormal">
    <w:name w:val="ConsPlusNormal"/>
    <w:rsid w:val="00D75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"/>
    <w:basedOn w:val="a"/>
    <w:link w:val="af1"/>
    <w:rsid w:val="00D75E58"/>
    <w:pPr>
      <w:spacing w:after="0" w:line="240" w:lineRule="auto"/>
      <w:ind w:right="-142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1">
    <w:name w:val="Основной текст Знак"/>
    <w:basedOn w:val="a0"/>
    <w:link w:val="af0"/>
    <w:rsid w:val="00D75E58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D75E58"/>
    <w:rPr>
      <w:rFonts w:ascii="Calibri" w:eastAsiaTheme="minorEastAsia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71508-390B-4296-85AB-0913373E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РинсвинДэн</dc:creator>
  <cp:keywords/>
  <dc:description/>
  <cp:lastModifiedBy>User</cp:lastModifiedBy>
  <cp:revision>10</cp:revision>
  <cp:lastPrinted>2021-08-19T17:15:00Z</cp:lastPrinted>
  <dcterms:created xsi:type="dcterms:W3CDTF">2021-08-19T17:17:00Z</dcterms:created>
  <dcterms:modified xsi:type="dcterms:W3CDTF">2024-09-07T16:30:00Z</dcterms:modified>
</cp:coreProperties>
</file>